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C1B6C" w14:textId="77777777" w:rsidR="00E87517" w:rsidRDefault="006527AA">
      <w:pPr>
        <w:pStyle w:val="BodyText"/>
        <w:ind w:left="316"/>
        <w:rPr>
          <w:b w:val="0"/>
        </w:rPr>
      </w:pPr>
      <w:r>
        <w:rPr>
          <w:b w:val="0"/>
        </w:rPr>
      </w:r>
      <w:r>
        <w:rPr>
          <w:b w:val="0"/>
        </w:rPr>
        <w:pict w14:anchorId="63AABF0A">
          <v:group id="_x0000_s1026" style="width:468pt;height:53.55pt;mso-position-horizontal-relative:char;mso-position-vertical-relative:line" coordsize="9360,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þÿ" style="position:absolute;left:2910;width:4304;height:940">
              <v:imagedata r:id="rId7" o:title=""/>
            </v:shape>
            <v:line id="_x0000_s1028" style="position:absolute" from="0,1011" to="9360,1011" strokecolor="#64a8d7" strokeweight="3pt"/>
            <v:line id="_x0000_s1027" style="position:absolute" from="0,1061" to="9360,1061" strokecolor="#93cc82" strokeweight="1pt"/>
            <w10:anchorlock/>
          </v:group>
        </w:pict>
      </w:r>
    </w:p>
    <w:p w14:paraId="0924F11A" w14:textId="77777777" w:rsidR="00E87517" w:rsidRDefault="00E87517">
      <w:pPr>
        <w:pStyle w:val="BodyText"/>
        <w:rPr>
          <w:b w:val="0"/>
        </w:rPr>
      </w:pPr>
    </w:p>
    <w:p w14:paraId="69423774" w14:textId="77777777" w:rsidR="00E87517" w:rsidRDefault="00E87517">
      <w:pPr>
        <w:pStyle w:val="BodyText"/>
        <w:spacing w:before="7"/>
        <w:rPr>
          <w:b w:val="0"/>
          <w:sz w:val="18"/>
        </w:rPr>
      </w:pPr>
    </w:p>
    <w:p w14:paraId="2C564225" w14:textId="77777777" w:rsidR="00E87517" w:rsidRDefault="00130909">
      <w:pPr>
        <w:pStyle w:val="Heading1"/>
        <w:spacing w:before="80"/>
        <w:ind w:left="1136"/>
        <w:rPr>
          <w:u w:val="none"/>
        </w:rPr>
      </w:pPr>
      <w:bookmarkStart w:id="0" w:name="GENERAL_SERVICES_ADMINISTRATION"/>
      <w:bookmarkEnd w:id="0"/>
      <w:r>
        <w:rPr>
          <w:u w:val="thick"/>
        </w:rPr>
        <w:t>GENERAL SERVICES ADMINISTRATION</w:t>
      </w:r>
    </w:p>
    <w:p w14:paraId="04345997" w14:textId="77777777" w:rsidR="00E87517" w:rsidRDefault="00E87517">
      <w:pPr>
        <w:pStyle w:val="BodyText"/>
      </w:pPr>
    </w:p>
    <w:p w14:paraId="675DA8A8" w14:textId="77777777" w:rsidR="00E87517" w:rsidRDefault="00E87517">
      <w:pPr>
        <w:pStyle w:val="BodyText"/>
        <w:spacing w:before="9"/>
        <w:rPr>
          <w:sz w:val="16"/>
        </w:rPr>
      </w:pPr>
    </w:p>
    <w:p w14:paraId="0F1C14B8" w14:textId="77777777" w:rsidR="00E87517" w:rsidRDefault="00130909">
      <w:pPr>
        <w:spacing w:before="86"/>
        <w:ind w:left="354" w:right="354"/>
        <w:jc w:val="center"/>
        <w:rPr>
          <w:b/>
          <w:sz w:val="32"/>
        </w:rPr>
      </w:pPr>
      <w:r>
        <w:rPr>
          <w:b/>
          <w:sz w:val="32"/>
        </w:rPr>
        <w:t>Federal Acquisition Service</w:t>
      </w:r>
    </w:p>
    <w:p w14:paraId="43538899" w14:textId="77777777" w:rsidR="00E87517" w:rsidRDefault="00E87517">
      <w:pPr>
        <w:pStyle w:val="BodyText"/>
        <w:spacing w:before="7"/>
        <w:rPr>
          <w:sz w:val="30"/>
        </w:rPr>
      </w:pPr>
    </w:p>
    <w:p w14:paraId="76AC206F" w14:textId="77777777" w:rsidR="00E87517" w:rsidRDefault="00130909">
      <w:pPr>
        <w:ind w:left="352" w:right="354"/>
        <w:jc w:val="center"/>
        <w:rPr>
          <w:i/>
          <w:sz w:val="32"/>
        </w:rPr>
      </w:pPr>
      <w:r>
        <w:rPr>
          <w:i/>
          <w:sz w:val="32"/>
        </w:rPr>
        <w:t>Authorized Federal Supply Schedule Price List</w:t>
      </w:r>
    </w:p>
    <w:p w14:paraId="44652DC5" w14:textId="77777777" w:rsidR="00E87517" w:rsidRDefault="00E87517">
      <w:pPr>
        <w:pStyle w:val="BodyText"/>
        <w:spacing w:before="2"/>
        <w:rPr>
          <w:b w:val="0"/>
          <w:i/>
          <w:sz w:val="49"/>
        </w:rPr>
      </w:pPr>
    </w:p>
    <w:p w14:paraId="7899CAAF" w14:textId="77777777" w:rsidR="00E87517" w:rsidRDefault="00130909">
      <w:pPr>
        <w:pStyle w:val="Heading2"/>
        <w:ind w:left="402" w:right="392" w:hanging="11"/>
      </w:pPr>
      <w:bookmarkStart w:id="1" w:name="On-line_access_to_contract_ordering_info"/>
      <w:bookmarkEnd w:id="1"/>
      <w:r>
        <w:t xml:space="preserve">On-line access to contract ordering information, terms and conditions, up-to-date pricing, and the option to create an electronic delivery order is available through GSA </w:t>
      </w:r>
      <w:proofErr w:type="gramStart"/>
      <w:r>
        <w:rPr>
          <w:i/>
        </w:rPr>
        <w:t>Advantage</w:t>
      </w:r>
      <w:r>
        <w:t>!™</w:t>
      </w:r>
      <w:proofErr w:type="gramEnd"/>
      <w:r>
        <w:t>, a menu-driven database system.</w:t>
      </w:r>
    </w:p>
    <w:p w14:paraId="3F019FE6" w14:textId="77777777" w:rsidR="00E87517" w:rsidRDefault="00130909">
      <w:pPr>
        <w:ind w:left="358" w:right="353"/>
        <w:jc w:val="center"/>
        <w:rPr>
          <w:b/>
        </w:rPr>
      </w:pPr>
      <w:r>
        <w:rPr>
          <w:b/>
        </w:rPr>
        <w:t xml:space="preserve">The INTERNET address for GSA </w:t>
      </w:r>
      <w:r>
        <w:rPr>
          <w:b/>
          <w:i/>
        </w:rPr>
        <w:t>Advantage</w:t>
      </w:r>
      <w:r>
        <w:rPr>
          <w:b/>
        </w:rPr>
        <w:t xml:space="preserve">!™ is: </w:t>
      </w:r>
      <w:hyperlink r:id="rId8">
        <w:r>
          <w:rPr>
            <w:b/>
          </w:rPr>
          <w:t>http://www.GSAAdvantage.gov.</w:t>
        </w:r>
      </w:hyperlink>
    </w:p>
    <w:p w14:paraId="3C600C01" w14:textId="77777777" w:rsidR="00E87517" w:rsidRDefault="00E87517">
      <w:pPr>
        <w:pStyle w:val="BodyText"/>
        <w:rPr>
          <w:sz w:val="24"/>
        </w:rPr>
      </w:pPr>
    </w:p>
    <w:p w14:paraId="4BB946D9" w14:textId="77777777" w:rsidR="00E87517" w:rsidRDefault="00E87517">
      <w:pPr>
        <w:pStyle w:val="BodyText"/>
        <w:rPr>
          <w:sz w:val="24"/>
        </w:rPr>
      </w:pPr>
    </w:p>
    <w:p w14:paraId="1DDFCD6C" w14:textId="30951D9C" w:rsidR="00E87517" w:rsidRDefault="00130909">
      <w:pPr>
        <w:tabs>
          <w:tab w:val="left" w:pos="5867"/>
        </w:tabs>
        <w:spacing w:before="167" w:line="360" w:lineRule="auto"/>
        <w:ind w:left="2987" w:right="2989"/>
        <w:jc w:val="center"/>
        <w:rPr>
          <w:b/>
        </w:rPr>
      </w:pPr>
      <w:r>
        <w:rPr>
          <w:b/>
        </w:rPr>
        <w:t xml:space="preserve">Schedule Title: </w:t>
      </w:r>
      <w:r w:rsidR="005B656E">
        <w:rPr>
          <w:b/>
        </w:rPr>
        <w:t xml:space="preserve">Multiple Awards Schedule </w:t>
      </w:r>
      <w:r>
        <w:rPr>
          <w:b/>
        </w:rPr>
        <w:t>(</w:t>
      </w:r>
      <w:r w:rsidR="005B656E">
        <w:rPr>
          <w:b/>
        </w:rPr>
        <w:t>MAS</w:t>
      </w:r>
      <w:r>
        <w:rPr>
          <w:b/>
        </w:rPr>
        <w:t>) Contract Number:</w:t>
      </w:r>
      <w:r>
        <w:rPr>
          <w:b/>
          <w:spacing w:val="47"/>
        </w:rPr>
        <w:t xml:space="preserve"> </w:t>
      </w:r>
      <w:r>
        <w:rPr>
          <w:b/>
        </w:rPr>
        <w:t>GS-00F-088GA</w:t>
      </w:r>
    </w:p>
    <w:p w14:paraId="2DD872DD" w14:textId="77777777" w:rsidR="00E87517" w:rsidRDefault="00E87517">
      <w:pPr>
        <w:pStyle w:val="BodyText"/>
        <w:spacing w:before="6"/>
        <w:rPr>
          <w:sz w:val="33"/>
        </w:rPr>
      </w:pPr>
    </w:p>
    <w:p w14:paraId="63BB5ED3" w14:textId="77777777" w:rsidR="00E87517" w:rsidRDefault="00130909">
      <w:pPr>
        <w:spacing w:before="1"/>
        <w:ind w:left="1849" w:right="1832" w:firstLine="477"/>
        <w:rPr>
          <w:b/>
        </w:rPr>
      </w:pPr>
      <w:r>
        <w:rPr>
          <w:b/>
        </w:rPr>
        <w:t xml:space="preserve">For more information on ordering from Federal Supply Schedules Click on the FSS Schedules button at </w:t>
      </w:r>
      <w:hyperlink r:id="rId9">
        <w:r>
          <w:rPr>
            <w:b/>
          </w:rPr>
          <w:t>http://www.gsa.gov/schedules-ordering</w:t>
        </w:r>
      </w:hyperlink>
    </w:p>
    <w:p w14:paraId="2631BCFD" w14:textId="77777777" w:rsidR="00E87517" w:rsidRDefault="00130909">
      <w:pPr>
        <w:spacing w:before="120" w:line="350" w:lineRule="auto"/>
        <w:ind w:left="3714" w:right="1894" w:hanging="1800"/>
      </w:pPr>
      <w:r>
        <w:rPr>
          <w:b/>
        </w:rPr>
        <w:t xml:space="preserve">Contract Period: January 18, 2017 through January 17, 2022 (Base Period) Contractor: </w:t>
      </w:r>
      <w:r>
        <w:t>Mobius Consulting, LLC</w:t>
      </w:r>
    </w:p>
    <w:p w14:paraId="5D2C04CF" w14:textId="39CFF18E" w:rsidR="00E87517" w:rsidRDefault="00130909">
      <w:pPr>
        <w:spacing w:before="15"/>
        <w:ind w:left="4933"/>
      </w:pPr>
      <w:r>
        <w:t>630</w:t>
      </w:r>
      <w:r w:rsidR="0033090B">
        <w:t>1</w:t>
      </w:r>
      <w:r>
        <w:t xml:space="preserve"> Little River Turnpike, Suite 2</w:t>
      </w:r>
      <w:r w:rsidR="0033090B">
        <w:t>20</w:t>
      </w:r>
    </w:p>
    <w:p w14:paraId="7CC15D4D" w14:textId="77777777" w:rsidR="00E87517" w:rsidRDefault="00130909">
      <w:pPr>
        <w:spacing w:before="1"/>
        <w:ind w:left="4923"/>
      </w:pPr>
      <w:r>
        <w:t>Alexandria, VA 22312- 5000</w:t>
      </w:r>
    </w:p>
    <w:p w14:paraId="21254697" w14:textId="77777777" w:rsidR="00E87517" w:rsidRDefault="00E87517">
      <w:pPr>
        <w:pStyle w:val="BodyText"/>
        <w:spacing w:before="5"/>
        <w:rPr>
          <w:b w:val="0"/>
          <w:sz w:val="22"/>
        </w:rPr>
      </w:pPr>
    </w:p>
    <w:p w14:paraId="2E11CCD3" w14:textId="4E9D05AD" w:rsidR="00E87517" w:rsidRDefault="00130909">
      <w:pPr>
        <w:spacing w:line="362" w:lineRule="auto"/>
        <w:ind w:left="358" w:right="354"/>
        <w:jc w:val="center"/>
        <w:rPr>
          <w:b/>
        </w:rPr>
      </w:pPr>
      <w:r>
        <w:rPr>
          <w:b/>
        </w:rPr>
        <w:t xml:space="preserve">Business Size: </w:t>
      </w:r>
      <w:r w:rsidR="00023A6C">
        <w:rPr>
          <w:b/>
        </w:rPr>
        <w:t xml:space="preserve">Small Business, </w:t>
      </w:r>
      <w:r>
        <w:rPr>
          <w:b/>
        </w:rPr>
        <w:t>Woman Owned Small Business, HUB Zone Business</w:t>
      </w:r>
    </w:p>
    <w:p w14:paraId="7BEB7671" w14:textId="07C85F65" w:rsidR="00E87517" w:rsidRDefault="00130909">
      <w:pPr>
        <w:spacing w:before="2"/>
        <w:ind w:left="354" w:right="354"/>
        <w:jc w:val="center"/>
        <w:rPr>
          <w:b/>
        </w:rPr>
      </w:pPr>
      <w:r>
        <w:rPr>
          <w:b/>
        </w:rPr>
        <w:t>Telephone: (</w:t>
      </w:r>
      <w:r w:rsidR="0033090B">
        <w:rPr>
          <w:b/>
        </w:rPr>
        <w:t>571</w:t>
      </w:r>
      <w:r>
        <w:rPr>
          <w:b/>
        </w:rPr>
        <w:t xml:space="preserve">) </w:t>
      </w:r>
      <w:r w:rsidR="0033090B">
        <w:rPr>
          <w:b/>
        </w:rPr>
        <w:t>445-6355</w:t>
      </w:r>
    </w:p>
    <w:p w14:paraId="132BCB4F" w14:textId="77777777" w:rsidR="00E87517" w:rsidRDefault="00130909">
      <w:pPr>
        <w:spacing w:before="126"/>
        <w:ind w:left="358" w:right="354"/>
        <w:jc w:val="center"/>
        <w:rPr>
          <w:b/>
        </w:rPr>
      </w:pPr>
      <w:r>
        <w:rPr>
          <w:b/>
        </w:rPr>
        <w:t>FAX Number: (703) 229-6431</w:t>
      </w:r>
    </w:p>
    <w:p w14:paraId="12234BBA" w14:textId="79C6282F" w:rsidR="00E87517" w:rsidRDefault="00130909">
      <w:pPr>
        <w:spacing w:before="126"/>
        <w:ind w:left="357" w:right="354"/>
        <w:jc w:val="center"/>
        <w:rPr>
          <w:b/>
        </w:rPr>
      </w:pPr>
      <w:r>
        <w:rPr>
          <w:b/>
        </w:rPr>
        <w:t xml:space="preserve">Web Site: </w:t>
      </w:r>
      <w:r w:rsidR="0033090B">
        <w:rPr>
          <w:b/>
        </w:rPr>
        <w:t>www.</w:t>
      </w:r>
      <w:r>
        <w:rPr>
          <w:b/>
        </w:rPr>
        <w:t>mobius-llc.com</w:t>
      </w:r>
    </w:p>
    <w:p w14:paraId="6F1CD09F" w14:textId="77777777" w:rsidR="00E87517" w:rsidRDefault="00E87517">
      <w:pPr>
        <w:pStyle w:val="BodyText"/>
        <w:rPr>
          <w:sz w:val="24"/>
        </w:rPr>
      </w:pPr>
    </w:p>
    <w:p w14:paraId="3F7C4A7D" w14:textId="77777777" w:rsidR="00E87517" w:rsidRDefault="00E87517">
      <w:pPr>
        <w:pStyle w:val="BodyText"/>
      </w:pPr>
    </w:p>
    <w:p w14:paraId="1E427873" w14:textId="77777777" w:rsidR="00E87517" w:rsidRDefault="00130909">
      <w:pPr>
        <w:ind w:left="354" w:right="354"/>
        <w:jc w:val="center"/>
        <w:rPr>
          <w:b/>
        </w:rPr>
      </w:pPr>
      <w:r>
        <w:rPr>
          <w:b/>
        </w:rPr>
        <w:t>Contact Information:</w:t>
      </w:r>
    </w:p>
    <w:p w14:paraId="37057AA0" w14:textId="574D4C55" w:rsidR="0033090B" w:rsidRDefault="00130909">
      <w:pPr>
        <w:spacing w:before="124" w:line="360" w:lineRule="auto"/>
        <w:ind w:left="2312" w:right="2310"/>
        <w:jc w:val="center"/>
        <w:rPr>
          <w:b/>
        </w:rPr>
      </w:pPr>
      <w:r>
        <w:rPr>
          <w:b/>
        </w:rPr>
        <w:t xml:space="preserve">Contract Administration: </w:t>
      </w:r>
      <w:r w:rsidR="0033090B">
        <w:rPr>
          <w:b/>
        </w:rPr>
        <w:t>Melaine Privitera</w:t>
      </w:r>
      <w:r>
        <w:rPr>
          <w:b/>
        </w:rPr>
        <w:t xml:space="preserve"> - Alt: </w:t>
      </w:r>
      <w:r w:rsidR="0033090B">
        <w:rPr>
          <w:b/>
        </w:rPr>
        <w:t>John Holmes</w:t>
      </w:r>
    </w:p>
    <w:p w14:paraId="7713A1D9" w14:textId="624B4B72" w:rsidR="00E87517" w:rsidRDefault="00130909">
      <w:pPr>
        <w:spacing w:before="124" w:line="360" w:lineRule="auto"/>
        <w:ind w:left="2312" w:right="2310"/>
        <w:jc w:val="center"/>
        <w:rPr>
          <w:b/>
        </w:rPr>
      </w:pPr>
      <w:r>
        <w:rPr>
          <w:b/>
        </w:rPr>
        <w:t xml:space="preserve"> E-mail: </w:t>
      </w:r>
      <w:hyperlink r:id="rId10" w:history="1">
        <w:r w:rsidR="0033090B" w:rsidRPr="00937E3B">
          <w:rPr>
            <w:rStyle w:val="Hyperlink"/>
            <w:b/>
          </w:rPr>
          <w:t xml:space="preserve">melaine.privitera@mobius-llc.com </w:t>
        </w:r>
      </w:hyperlink>
      <w:r>
        <w:rPr>
          <w:b/>
        </w:rPr>
        <w:t>/ (571) 4</w:t>
      </w:r>
      <w:r w:rsidR="0033090B">
        <w:rPr>
          <w:b/>
        </w:rPr>
        <w:t>45-6355</w:t>
      </w:r>
    </w:p>
    <w:p w14:paraId="47350C60" w14:textId="45B321BD" w:rsidR="00E87517" w:rsidRDefault="00130909">
      <w:pPr>
        <w:spacing w:before="7"/>
        <w:ind w:left="358" w:right="354"/>
        <w:jc w:val="center"/>
        <w:rPr>
          <w:b/>
        </w:rPr>
      </w:pPr>
      <w:r>
        <w:rPr>
          <w:b/>
        </w:rPr>
        <w:t xml:space="preserve">Alternate: </w:t>
      </w:r>
      <w:hyperlink r:id="rId11" w:history="1">
        <w:r w:rsidR="0033090B" w:rsidRPr="00937E3B">
          <w:rPr>
            <w:rStyle w:val="Hyperlink"/>
            <w:b/>
          </w:rPr>
          <w:t xml:space="preserve">john.holmes@mobius-llc.com </w:t>
        </w:r>
      </w:hyperlink>
      <w:r>
        <w:rPr>
          <w:b/>
        </w:rPr>
        <w:t>/ (571) 445-</w:t>
      </w:r>
      <w:r w:rsidR="0033090B">
        <w:rPr>
          <w:b/>
        </w:rPr>
        <w:t>5078</w:t>
      </w:r>
    </w:p>
    <w:p w14:paraId="5928932B" w14:textId="77777777" w:rsidR="00E87517" w:rsidRDefault="00E87517">
      <w:pPr>
        <w:jc w:val="center"/>
        <w:sectPr w:rsidR="00E8751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40" w:right="680" w:bottom="280" w:left="680" w:header="720" w:footer="720" w:gutter="0"/>
          <w:cols w:space="720"/>
        </w:sectPr>
      </w:pPr>
    </w:p>
    <w:p w14:paraId="04A2BFBA" w14:textId="77777777" w:rsidR="00E87517" w:rsidRDefault="00130909">
      <w:pPr>
        <w:spacing w:before="64"/>
        <w:ind w:left="328" w:right="327"/>
        <w:rPr>
          <w:b/>
        </w:rPr>
      </w:pPr>
      <w:bookmarkStart w:id="2" w:name="In_accordance_with_13_C.F.R._121.404,_th"/>
      <w:bookmarkEnd w:id="2"/>
      <w:r>
        <w:rPr>
          <w:b/>
        </w:rPr>
        <w:lastRenderedPageBreak/>
        <w:t>In accordance with 13 C.F.R. 121.404, the Contractor is ineligible to participate in any RFQ that is set aside for small business where the subject contract’s awarded size status for the preponderance NAICS designated in the RFQ is “other than small”.</w:t>
      </w:r>
    </w:p>
    <w:p w14:paraId="72A1F3A5" w14:textId="77777777" w:rsidR="00E87517" w:rsidRDefault="00E87517">
      <w:pPr>
        <w:pStyle w:val="BodyText"/>
        <w:spacing w:before="8"/>
        <w:rPr>
          <w:sz w:val="21"/>
        </w:rPr>
      </w:pPr>
    </w:p>
    <w:p w14:paraId="4A0D002B" w14:textId="77777777" w:rsidR="00E87517" w:rsidRDefault="00130909">
      <w:pPr>
        <w:spacing w:before="1"/>
        <w:ind w:left="350" w:right="354"/>
        <w:jc w:val="center"/>
        <w:rPr>
          <w:b/>
          <w:sz w:val="44"/>
        </w:rPr>
      </w:pPr>
      <w:r>
        <w:rPr>
          <w:b/>
          <w:sz w:val="44"/>
          <w:u w:val="thick"/>
        </w:rPr>
        <w:t>CUSTOMER INFORMATION:</w:t>
      </w:r>
    </w:p>
    <w:p w14:paraId="6FCC5BF1" w14:textId="77777777" w:rsidR="00E87517" w:rsidRDefault="00E87517">
      <w:pPr>
        <w:pStyle w:val="BodyText"/>
      </w:pPr>
    </w:p>
    <w:p w14:paraId="507EEA9E" w14:textId="77777777" w:rsidR="00E87517" w:rsidRDefault="00130909">
      <w:pPr>
        <w:pStyle w:val="BodyText"/>
        <w:spacing w:before="91"/>
        <w:ind w:left="328"/>
      </w:pPr>
      <w:r>
        <w:t>1a. Table of Awarded Special Item Number(s) with appropriate cross-reference to page numbers:</w:t>
      </w:r>
    </w:p>
    <w:tbl>
      <w:tblPr>
        <w:tblW w:w="0" w:type="auto"/>
        <w:tblInd w:w="1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5346"/>
      </w:tblGrid>
      <w:tr w:rsidR="00847F8B" w14:paraId="237B177D" w14:textId="77777777" w:rsidTr="00847F8B">
        <w:trPr>
          <w:trHeight w:val="261"/>
        </w:trPr>
        <w:tc>
          <w:tcPr>
            <w:tcW w:w="1134" w:type="dxa"/>
            <w:shd w:val="clear" w:color="auto" w:fill="C2C2C2"/>
          </w:tcPr>
          <w:p w14:paraId="649EF2EF" w14:textId="3C0BE3C2" w:rsidR="00847F8B" w:rsidRDefault="00847F8B" w:rsidP="005B656E">
            <w:pPr>
              <w:pStyle w:val="TableParagraph"/>
              <w:spacing w:before="7"/>
              <w:jc w:val="center"/>
              <w:rPr>
                <w:b/>
                <w:sz w:val="20"/>
              </w:rPr>
            </w:pPr>
            <w:r>
              <w:rPr>
                <w:b/>
                <w:sz w:val="20"/>
              </w:rPr>
              <w:t>SIN</w:t>
            </w:r>
          </w:p>
        </w:tc>
        <w:tc>
          <w:tcPr>
            <w:tcW w:w="5346" w:type="dxa"/>
            <w:shd w:val="clear" w:color="auto" w:fill="C2C2C2"/>
          </w:tcPr>
          <w:p w14:paraId="63969911" w14:textId="77777777" w:rsidR="00847F8B" w:rsidRDefault="00847F8B">
            <w:pPr>
              <w:pStyle w:val="TableParagraph"/>
              <w:spacing w:before="7"/>
              <w:ind w:left="107"/>
              <w:rPr>
                <w:b/>
                <w:sz w:val="20"/>
              </w:rPr>
            </w:pPr>
            <w:r>
              <w:rPr>
                <w:b/>
                <w:sz w:val="20"/>
              </w:rPr>
              <w:t>SIN Description</w:t>
            </w:r>
          </w:p>
        </w:tc>
      </w:tr>
      <w:tr w:rsidR="00847F8B" w14:paraId="6C771D1D" w14:textId="77777777" w:rsidTr="00847F8B">
        <w:trPr>
          <w:trHeight w:val="258"/>
        </w:trPr>
        <w:tc>
          <w:tcPr>
            <w:tcW w:w="1134" w:type="dxa"/>
          </w:tcPr>
          <w:p w14:paraId="4F77D1B9" w14:textId="25B12A77" w:rsidR="00847F8B" w:rsidRDefault="00847F8B">
            <w:pPr>
              <w:pStyle w:val="TableParagraph"/>
              <w:spacing w:line="228" w:lineRule="exact"/>
              <w:ind w:left="105"/>
              <w:rPr>
                <w:sz w:val="20"/>
              </w:rPr>
            </w:pPr>
            <w:r>
              <w:rPr>
                <w:sz w:val="20"/>
              </w:rPr>
              <w:t>541330ENG</w:t>
            </w:r>
          </w:p>
        </w:tc>
        <w:tc>
          <w:tcPr>
            <w:tcW w:w="5346" w:type="dxa"/>
          </w:tcPr>
          <w:p w14:paraId="47C1AF83" w14:textId="58EFF96C" w:rsidR="00847F8B" w:rsidRDefault="00847F8B">
            <w:pPr>
              <w:pStyle w:val="TableParagraph"/>
              <w:spacing w:line="228" w:lineRule="exact"/>
              <w:ind w:left="107"/>
              <w:rPr>
                <w:sz w:val="20"/>
              </w:rPr>
            </w:pPr>
            <w:r>
              <w:rPr>
                <w:sz w:val="20"/>
              </w:rPr>
              <w:t>Engineering Services</w:t>
            </w:r>
          </w:p>
        </w:tc>
      </w:tr>
      <w:tr w:rsidR="00847F8B" w14:paraId="0BD2F56F" w14:textId="77777777" w:rsidTr="00847F8B">
        <w:trPr>
          <w:trHeight w:val="258"/>
        </w:trPr>
        <w:tc>
          <w:tcPr>
            <w:tcW w:w="1134" w:type="dxa"/>
          </w:tcPr>
          <w:p w14:paraId="7A8F2DCD" w14:textId="5F06C52F" w:rsidR="00847F8B" w:rsidRDefault="00847F8B" w:rsidP="000D5D95">
            <w:pPr>
              <w:pStyle w:val="TableParagraph"/>
              <w:spacing w:line="228" w:lineRule="exact"/>
              <w:ind w:left="105"/>
              <w:rPr>
                <w:sz w:val="20"/>
              </w:rPr>
            </w:pPr>
            <w:r>
              <w:rPr>
                <w:sz w:val="20"/>
              </w:rPr>
              <w:t>541380</w:t>
            </w:r>
          </w:p>
        </w:tc>
        <w:tc>
          <w:tcPr>
            <w:tcW w:w="5346" w:type="dxa"/>
          </w:tcPr>
          <w:p w14:paraId="30717645" w14:textId="79407DA1" w:rsidR="00847F8B" w:rsidRDefault="00847F8B" w:rsidP="000D5D95">
            <w:pPr>
              <w:pStyle w:val="TableParagraph"/>
              <w:spacing w:line="228" w:lineRule="exact"/>
              <w:ind w:left="107"/>
              <w:rPr>
                <w:sz w:val="20"/>
              </w:rPr>
            </w:pPr>
            <w:r>
              <w:rPr>
                <w:sz w:val="20"/>
              </w:rPr>
              <w:t>Testing Laboratories</w:t>
            </w:r>
          </w:p>
        </w:tc>
      </w:tr>
      <w:tr w:rsidR="00847F8B" w14:paraId="0C9F1871" w14:textId="77777777" w:rsidTr="00847F8B">
        <w:trPr>
          <w:trHeight w:val="241"/>
        </w:trPr>
        <w:tc>
          <w:tcPr>
            <w:tcW w:w="1134" w:type="dxa"/>
          </w:tcPr>
          <w:p w14:paraId="163724BE" w14:textId="3A208D96" w:rsidR="00847F8B" w:rsidRDefault="00847F8B" w:rsidP="000D5D95">
            <w:pPr>
              <w:pStyle w:val="TableParagraph"/>
              <w:spacing w:line="222" w:lineRule="exact"/>
              <w:ind w:left="105"/>
              <w:rPr>
                <w:sz w:val="20"/>
              </w:rPr>
            </w:pPr>
            <w:r>
              <w:rPr>
                <w:sz w:val="20"/>
              </w:rPr>
              <w:t>541420</w:t>
            </w:r>
          </w:p>
        </w:tc>
        <w:tc>
          <w:tcPr>
            <w:tcW w:w="5346" w:type="dxa"/>
          </w:tcPr>
          <w:p w14:paraId="5AF5392B" w14:textId="1567B809" w:rsidR="00847F8B" w:rsidRDefault="00847F8B" w:rsidP="000D5D95">
            <w:pPr>
              <w:pStyle w:val="TableParagraph"/>
              <w:spacing w:line="222" w:lineRule="exact"/>
              <w:ind w:left="107"/>
              <w:rPr>
                <w:sz w:val="20"/>
              </w:rPr>
            </w:pPr>
            <w:r>
              <w:rPr>
                <w:sz w:val="20"/>
              </w:rPr>
              <w:t>Engineering System Design and Integration Services</w:t>
            </w:r>
          </w:p>
        </w:tc>
      </w:tr>
      <w:tr w:rsidR="00847F8B" w14:paraId="5A870FA8" w14:textId="77777777" w:rsidTr="00847F8B">
        <w:trPr>
          <w:trHeight w:val="244"/>
        </w:trPr>
        <w:tc>
          <w:tcPr>
            <w:tcW w:w="1134" w:type="dxa"/>
          </w:tcPr>
          <w:p w14:paraId="33E2652E" w14:textId="470BE87E" w:rsidR="00847F8B" w:rsidRDefault="00847F8B" w:rsidP="000D5D95">
            <w:pPr>
              <w:pStyle w:val="TableParagraph"/>
              <w:spacing w:line="224" w:lineRule="exact"/>
              <w:ind w:left="105"/>
              <w:rPr>
                <w:sz w:val="20"/>
              </w:rPr>
            </w:pPr>
            <w:r>
              <w:rPr>
                <w:sz w:val="20"/>
              </w:rPr>
              <w:t>541611</w:t>
            </w:r>
          </w:p>
        </w:tc>
        <w:tc>
          <w:tcPr>
            <w:tcW w:w="5346" w:type="dxa"/>
          </w:tcPr>
          <w:p w14:paraId="286C3702" w14:textId="26729579" w:rsidR="00847F8B" w:rsidRDefault="00847F8B" w:rsidP="000D5D95">
            <w:pPr>
              <w:pStyle w:val="TableParagraph"/>
              <w:spacing w:line="224" w:lineRule="exact"/>
              <w:ind w:left="107"/>
              <w:rPr>
                <w:sz w:val="20"/>
              </w:rPr>
            </w:pPr>
            <w:r>
              <w:rPr>
                <w:sz w:val="20"/>
              </w:rPr>
              <w:t>Management and Financial Consulting, Acquisition and Grants Management Support, and Business Program and Project Management Services</w:t>
            </w:r>
          </w:p>
        </w:tc>
      </w:tr>
      <w:tr w:rsidR="00847F8B" w14:paraId="6D92DDF0" w14:textId="77777777" w:rsidTr="00847F8B">
        <w:trPr>
          <w:trHeight w:val="244"/>
        </w:trPr>
        <w:tc>
          <w:tcPr>
            <w:tcW w:w="1134" w:type="dxa"/>
          </w:tcPr>
          <w:p w14:paraId="0432BE16" w14:textId="2838FCA0" w:rsidR="00847F8B" w:rsidRDefault="00847F8B" w:rsidP="000D5D95">
            <w:pPr>
              <w:pStyle w:val="TableParagraph"/>
              <w:spacing w:line="224" w:lineRule="exact"/>
              <w:ind w:left="105"/>
              <w:rPr>
                <w:sz w:val="20"/>
              </w:rPr>
            </w:pPr>
            <w:r>
              <w:rPr>
                <w:sz w:val="20"/>
              </w:rPr>
              <w:t>541715</w:t>
            </w:r>
          </w:p>
        </w:tc>
        <w:tc>
          <w:tcPr>
            <w:tcW w:w="5346" w:type="dxa"/>
          </w:tcPr>
          <w:p w14:paraId="68B7C87A" w14:textId="19EB0ED9" w:rsidR="00847F8B" w:rsidRDefault="00847F8B" w:rsidP="000D5D95">
            <w:pPr>
              <w:pStyle w:val="TableParagraph"/>
              <w:spacing w:line="224" w:lineRule="exact"/>
              <w:ind w:left="107"/>
              <w:rPr>
                <w:sz w:val="20"/>
              </w:rPr>
            </w:pPr>
            <w:r>
              <w:rPr>
                <w:sz w:val="20"/>
              </w:rPr>
              <w:t>Engineering Research and Development and Strategic Planning</w:t>
            </w:r>
          </w:p>
        </w:tc>
      </w:tr>
    </w:tbl>
    <w:p w14:paraId="3659366D" w14:textId="77777777" w:rsidR="00E87517" w:rsidRDefault="00E87517">
      <w:pPr>
        <w:pStyle w:val="BodyText"/>
        <w:spacing w:before="3"/>
        <w:rPr>
          <w:sz w:val="21"/>
        </w:rPr>
      </w:pPr>
    </w:p>
    <w:p w14:paraId="1789BF5A" w14:textId="77777777" w:rsidR="00E87517" w:rsidRDefault="00130909">
      <w:pPr>
        <w:pStyle w:val="BodyText"/>
        <w:spacing w:line="249" w:lineRule="auto"/>
        <w:ind w:left="774" w:right="514" w:hanging="447"/>
      </w:pPr>
      <w: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14:paraId="1A7EABAD" w14:textId="77777777" w:rsidR="00E87517" w:rsidRDefault="00E87517">
      <w:pPr>
        <w:pStyle w:val="BodyText"/>
        <w:spacing w:before="7"/>
      </w:pPr>
    </w:p>
    <w:p w14:paraId="088CC65F" w14:textId="77777777" w:rsidR="00E87517" w:rsidRDefault="00130909">
      <w:pPr>
        <w:pStyle w:val="BodyText"/>
        <w:tabs>
          <w:tab w:val="left" w:pos="774"/>
        </w:tabs>
        <w:spacing w:before="1" w:line="249" w:lineRule="auto"/>
        <w:ind w:left="774" w:right="525" w:hanging="447"/>
      </w:pPr>
      <w:r>
        <w:t>1c.</w:t>
      </w:r>
      <w:r>
        <w:tab/>
        <w:t xml:space="preserve">If the Contractor is proposing hourly rates a description of all corresponding commercial job titles, experience, functional </w:t>
      </w:r>
      <w:proofErr w:type="gramStart"/>
      <w:r>
        <w:t>responsibility</w:t>
      </w:r>
      <w:proofErr w:type="gramEnd"/>
      <w:r>
        <w:t xml:space="preserve"> and education for those types of employees or subcontractors who will perform services shall be provided. If hourly rates are not applicable, indicate “Not applicable” for this</w:t>
      </w:r>
      <w:r>
        <w:rPr>
          <w:spacing w:val="-6"/>
        </w:rPr>
        <w:t xml:space="preserve"> </w:t>
      </w:r>
      <w:r>
        <w:rPr>
          <w:spacing w:val="-3"/>
        </w:rPr>
        <w:t>item.</w:t>
      </w:r>
    </w:p>
    <w:p w14:paraId="1BA2D8AC" w14:textId="77777777" w:rsidR="00E87517" w:rsidRDefault="00E87517">
      <w:pPr>
        <w:pStyle w:val="BodyText"/>
      </w:pPr>
    </w:p>
    <w:p w14:paraId="515EEDC3" w14:textId="77777777" w:rsidR="00E87517" w:rsidRDefault="00130909">
      <w:pPr>
        <w:tabs>
          <w:tab w:val="left" w:pos="774"/>
        </w:tabs>
        <w:ind w:left="327"/>
        <w:rPr>
          <w:sz w:val="20"/>
        </w:rPr>
      </w:pPr>
      <w:r>
        <w:rPr>
          <w:b/>
          <w:sz w:val="20"/>
        </w:rPr>
        <w:t>2.</w:t>
      </w:r>
      <w:r>
        <w:rPr>
          <w:b/>
          <w:sz w:val="20"/>
        </w:rPr>
        <w:tab/>
        <w:t>Maximum Order:</w:t>
      </w:r>
      <w:r>
        <w:rPr>
          <w:b/>
          <w:spacing w:val="40"/>
          <w:sz w:val="20"/>
        </w:rPr>
        <w:t xml:space="preserve"> </w:t>
      </w:r>
      <w:r>
        <w:rPr>
          <w:sz w:val="20"/>
        </w:rPr>
        <w:t>$1,000,000.00</w:t>
      </w:r>
    </w:p>
    <w:p w14:paraId="41D44348" w14:textId="77777777" w:rsidR="00E87517" w:rsidRDefault="00E87517">
      <w:pPr>
        <w:pStyle w:val="BodyText"/>
        <w:spacing w:before="8"/>
        <w:rPr>
          <w:b w:val="0"/>
          <w:sz w:val="21"/>
        </w:rPr>
      </w:pPr>
    </w:p>
    <w:p w14:paraId="0725FB26" w14:textId="77777777" w:rsidR="00E87517" w:rsidRDefault="00130909">
      <w:pPr>
        <w:ind w:left="774"/>
        <w:rPr>
          <w:sz w:val="20"/>
        </w:rPr>
      </w:pPr>
      <w:r>
        <w:rPr>
          <w:sz w:val="20"/>
        </w:rPr>
        <w:t>"The contractor may honor orders exceeding the maximum in accordance with Clause 52.216-19."</w:t>
      </w:r>
    </w:p>
    <w:p w14:paraId="57209A0C" w14:textId="77777777" w:rsidR="00E87517" w:rsidRDefault="00E87517">
      <w:pPr>
        <w:pStyle w:val="BodyText"/>
        <w:spacing w:before="9"/>
        <w:rPr>
          <w:b w:val="0"/>
          <w:sz w:val="21"/>
        </w:rPr>
      </w:pPr>
    </w:p>
    <w:p w14:paraId="18C2B5DF" w14:textId="77777777" w:rsidR="00E87517" w:rsidRDefault="00130909">
      <w:pPr>
        <w:pStyle w:val="ListParagraph"/>
        <w:numPr>
          <w:ilvl w:val="0"/>
          <w:numId w:val="3"/>
        </w:numPr>
        <w:tabs>
          <w:tab w:val="left" w:pos="774"/>
          <w:tab w:val="left" w:pos="775"/>
        </w:tabs>
        <w:rPr>
          <w:sz w:val="20"/>
        </w:rPr>
      </w:pPr>
      <w:r>
        <w:rPr>
          <w:b/>
          <w:sz w:val="20"/>
        </w:rPr>
        <w:t>Minimum Order:</w:t>
      </w:r>
      <w:r>
        <w:rPr>
          <w:b/>
          <w:spacing w:val="38"/>
          <w:sz w:val="20"/>
        </w:rPr>
        <w:t xml:space="preserve"> </w:t>
      </w:r>
      <w:r>
        <w:rPr>
          <w:sz w:val="20"/>
        </w:rPr>
        <w:t>$100.00</w:t>
      </w:r>
    </w:p>
    <w:p w14:paraId="00C7FAFE" w14:textId="77777777" w:rsidR="00E87517" w:rsidRDefault="00E87517">
      <w:pPr>
        <w:pStyle w:val="BodyText"/>
        <w:spacing w:before="6"/>
        <w:rPr>
          <w:b w:val="0"/>
          <w:sz w:val="21"/>
        </w:rPr>
      </w:pPr>
    </w:p>
    <w:p w14:paraId="12F4809F" w14:textId="77777777" w:rsidR="00E87517" w:rsidRDefault="00130909">
      <w:pPr>
        <w:pStyle w:val="ListParagraph"/>
        <w:numPr>
          <w:ilvl w:val="0"/>
          <w:numId w:val="3"/>
        </w:numPr>
        <w:tabs>
          <w:tab w:val="left" w:pos="774"/>
          <w:tab w:val="left" w:pos="775"/>
        </w:tabs>
        <w:rPr>
          <w:sz w:val="20"/>
        </w:rPr>
      </w:pPr>
      <w:r>
        <w:rPr>
          <w:b/>
          <w:sz w:val="20"/>
        </w:rPr>
        <w:t xml:space="preserve">Geographic Coverage (delivery Area): </w:t>
      </w:r>
      <w:r>
        <w:rPr>
          <w:sz w:val="20"/>
        </w:rPr>
        <w:t>Domestic</w:t>
      </w:r>
      <w:r>
        <w:rPr>
          <w:spacing w:val="-25"/>
          <w:sz w:val="20"/>
        </w:rPr>
        <w:t xml:space="preserve"> </w:t>
      </w:r>
      <w:r>
        <w:rPr>
          <w:sz w:val="20"/>
        </w:rPr>
        <w:t>only</w:t>
      </w:r>
    </w:p>
    <w:p w14:paraId="48F71CE5" w14:textId="77777777" w:rsidR="00E87517" w:rsidRDefault="00E87517">
      <w:pPr>
        <w:pStyle w:val="BodyText"/>
        <w:spacing w:before="11"/>
        <w:rPr>
          <w:b w:val="0"/>
          <w:sz w:val="21"/>
        </w:rPr>
      </w:pPr>
    </w:p>
    <w:p w14:paraId="4B1C46F5" w14:textId="77777777" w:rsidR="00E87517" w:rsidRDefault="00130909">
      <w:pPr>
        <w:pStyle w:val="ListParagraph"/>
        <w:numPr>
          <w:ilvl w:val="0"/>
          <w:numId w:val="3"/>
        </w:numPr>
        <w:tabs>
          <w:tab w:val="left" w:pos="774"/>
          <w:tab w:val="left" w:pos="775"/>
        </w:tabs>
        <w:rPr>
          <w:sz w:val="20"/>
        </w:rPr>
      </w:pPr>
      <w:r>
        <w:rPr>
          <w:b/>
          <w:sz w:val="20"/>
        </w:rPr>
        <w:t xml:space="preserve">Point(s) of production (city, county, and state or foreign country): </w:t>
      </w:r>
      <w:r>
        <w:rPr>
          <w:sz w:val="20"/>
        </w:rPr>
        <w:t>Same as company</w:t>
      </w:r>
      <w:r>
        <w:rPr>
          <w:spacing w:val="1"/>
          <w:sz w:val="20"/>
        </w:rPr>
        <w:t xml:space="preserve"> </w:t>
      </w:r>
      <w:r>
        <w:rPr>
          <w:sz w:val="20"/>
        </w:rPr>
        <w:t>address</w:t>
      </w:r>
    </w:p>
    <w:p w14:paraId="16DB0B5C" w14:textId="77777777" w:rsidR="00E87517" w:rsidRDefault="00E87517">
      <w:pPr>
        <w:pStyle w:val="BodyText"/>
        <w:spacing w:before="6"/>
        <w:rPr>
          <w:b w:val="0"/>
          <w:sz w:val="21"/>
        </w:rPr>
      </w:pPr>
    </w:p>
    <w:p w14:paraId="6C4F808A" w14:textId="77777777" w:rsidR="00E87517" w:rsidRDefault="00130909">
      <w:pPr>
        <w:pStyle w:val="ListParagraph"/>
        <w:numPr>
          <w:ilvl w:val="0"/>
          <w:numId w:val="3"/>
        </w:numPr>
        <w:tabs>
          <w:tab w:val="left" w:pos="774"/>
          <w:tab w:val="left" w:pos="775"/>
        </w:tabs>
        <w:spacing w:line="247" w:lineRule="auto"/>
        <w:ind w:right="835"/>
        <w:rPr>
          <w:sz w:val="20"/>
        </w:rPr>
      </w:pPr>
      <w:r>
        <w:rPr>
          <w:b/>
          <w:sz w:val="20"/>
        </w:rPr>
        <w:t>Discount</w:t>
      </w:r>
      <w:r>
        <w:rPr>
          <w:b/>
          <w:spacing w:val="-3"/>
          <w:sz w:val="20"/>
        </w:rPr>
        <w:t xml:space="preserve"> </w:t>
      </w:r>
      <w:r>
        <w:rPr>
          <w:b/>
          <w:sz w:val="20"/>
        </w:rPr>
        <w:t>from</w:t>
      </w:r>
      <w:r>
        <w:rPr>
          <w:b/>
          <w:spacing w:val="-5"/>
          <w:sz w:val="20"/>
        </w:rPr>
        <w:t xml:space="preserve"> </w:t>
      </w:r>
      <w:r>
        <w:rPr>
          <w:b/>
          <w:sz w:val="20"/>
        </w:rPr>
        <w:t>list</w:t>
      </w:r>
      <w:r>
        <w:rPr>
          <w:b/>
          <w:spacing w:val="-2"/>
          <w:sz w:val="20"/>
        </w:rPr>
        <w:t xml:space="preserve"> </w:t>
      </w:r>
      <w:r>
        <w:rPr>
          <w:b/>
          <w:sz w:val="20"/>
        </w:rPr>
        <w:t>prices</w:t>
      </w:r>
      <w:r>
        <w:rPr>
          <w:b/>
          <w:spacing w:val="-4"/>
          <w:sz w:val="20"/>
        </w:rPr>
        <w:t xml:space="preserve"> </w:t>
      </w:r>
      <w:r>
        <w:rPr>
          <w:b/>
          <w:sz w:val="20"/>
        </w:rPr>
        <w:t>or</w:t>
      </w:r>
      <w:r>
        <w:rPr>
          <w:b/>
          <w:spacing w:val="-3"/>
          <w:sz w:val="20"/>
        </w:rPr>
        <w:t xml:space="preserve"> </w:t>
      </w:r>
      <w:r>
        <w:rPr>
          <w:b/>
          <w:sz w:val="20"/>
        </w:rPr>
        <w:t>statement</w:t>
      </w:r>
      <w:r>
        <w:rPr>
          <w:b/>
          <w:spacing w:val="-2"/>
          <w:sz w:val="20"/>
        </w:rPr>
        <w:t xml:space="preserve"> </w:t>
      </w:r>
      <w:r>
        <w:rPr>
          <w:b/>
          <w:sz w:val="20"/>
        </w:rPr>
        <w:t>of</w:t>
      </w:r>
      <w:r>
        <w:rPr>
          <w:b/>
          <w:spacing w:val="-2"/>
          <w:sz w:val="20"/>
        </w:rPr>
        <w:t xml:space="preserve"> </w:t>
      </w:r>
      <w:r>
        <w:rPr>
          <w:b/>
          <w:sz w:val="20"/>
        </w:rPr>
        <w:t>net</w:t>
      </w:r>
      <w:r>
        <w:rPr>
          <w:b/>
          <w:spacing w:val="-2"/>
          <w:sz w:val="20"/>
        </w:rPr>
        <w:t xml:space="preserve"> </w:t>
      </w:r>
      <w:r>
        <w:rPr>
          <w:b/>
          <w:sz w:val="20"/>
        </w:rPr>
        <w:t>price:</w:t>
      </w:r>
      <w:r>
        <w:rPr>
          <w:b/>
          <w:spacing w:val="-2"/>
          <w:sz w:val="20"/>
        </w:rPr>
        <w:t xml:space="preserve"> </w:t>
      </w:r>
      <w:r>
        <w:rPr>
          <w:sz w:val="20"/>
        </w:rPr>
        <w:t>Government</w:t>
      </w:r>
      <w:r>
        <w:rPr>
          <w:spacing w:val="-1"/>
          <w:sz w:val="20"/>
        </w:rPr>
        <w:t xml:space="preserve"> </w:t>
      </w:r>
      <w:r>
        <w:rPr>
          <w:sz w:val="20"/>
        </w:rPr>
        <w:t>net</w:t>
      </w:r>
      <w:r>
        <w:rPr>
          <w:spacing w:val="-3"/>
          <w:sz w:val="20"/>
        </w:rPr>
        <w:t xml:space="preserve"> </w:t>
      </w:r>
      <w:r>
        <w:rPr>
          <w:sz w:val="20"/>
        </w:rPr>
        <w:t>prices</w:t>
      </w:r>
      <w:r>
        <w:rPr>
          <w:spacing w:val="-4"/>
          <w:sz w:val="20"/>
        </w:rPr>
        <w:t xml:space="preserve"> </w:t>
      </w:r>
      <w:r>
        <w:rPr>
          <w:sz w:val="20"/>
        </w:rPr>
        <w:t>(discounts</w:t>
      </w:r>
      <w:r>
        <w:rPr>
          <w:spacing w:val="-4"/>
          <w:sz w:val="20"/>
        </w:rPr>
        <w:t xml:space="preserve"> </w:t>
      </w:r>
      <w:r>
        <w:rPr>
          <w:sz w:val="20"/>
        </w:rPr>
        <w:t>already</w:t>
      </w:r>
      <w:r>
        <w:rPr>
          <w:spacing w:val="-7"/>
          <w:sz w:val="20"/>
        </w:rPr>
        <w:t xml:space="preserve"> </w:t>
      </w:r>
      <w:r>
        <w:rPr>
          <w:sz w:val="20"/>
        </w:rPr>
        <w:t>deducted).</w:t>
      </w:r>
      <w:r>
        <w:rPr>
          <w:spacing w:val="-2"/>
          <w:sz w:val="20"/>
        </w:rPr>
        <w:t xml:space="preserve"> </w:t>
      </w:r>
      <w:r>
        <w:rPr>
          <w:sz w:val="20"/>
        </w:rPr>
        <w:t>Refer</w:t>
      </w:r>
      <w:r>
        <w:rPr>
          <w:spacing w:val="-2"/>
          <w:sz w:val="20"/>
        </w:rPr>
        <w:t xml:space="preserve"> </w:t>
      </w:r>
      <w:r>
        <w:rPr>
          <w:sz w:val="20"/>
        </w:rPr>
        <w:t>to prices</w:t>
      </w:r>
      <w:r>
        <w:rPr>
          <w:spacing w:val="-9"/>
          <w:sz w:val="20"/>
        </w:rPr>
        <w:t xml:space="preserve"> </w:t>
      </w:r>
      <w:r>
        <w:rPr>
          <w:sz w:val="20"/>
        </w:rPr>
        <w:t>enclosed.</w:t>
      </w:r>
    </w:p>
    <w:p w14:paraId="41033035" w14:textId="77777777" w:rsidR="00E87517" w:rsidRDefault="00E87517">
      <w:pPr>
        <w:pStyle w:val="BodyText"/>
        <w:spacing w:before="2"/>
        <w:rPr>
          <w:b w:val="0"/>
          <w:sz w:val="21"/>
        </w:rPr>
      </w:pPr>
    </w:p>
    <w:p w14:paraId="325D47AF" w14:textId="0DD17E57" w:rsidR="00E87517" w:rsidRDefault="00130909">
      <w:pPr>
        <w:pStyle w:val="ListParagraph"/>
        <w:numPr>
          <w:ilvl w:val="0"/>
          <w:numId w:val="3"/>
        </w:numPr>
        <w:tabs>
          <w:tab w:val="left" w:pos="774"/>
          <w:tab w:val="left" w:pos="775"/>
        </w:tabs>
        <w:spacing w:before="1"/>
        <w:rPr>
          <w:sz w:val="20"/>
        </w:rPr>
      </w:pPr>
      <w:r>
        <w:rPr>
          <w:b/>
          <w:sz w:val="20"/>
        </w:rPr>
        <w:t xml:space="preserve">Quantity discounts: </w:t>
      </w:r>
      <w:r>
        <w:rPr>
          <w:sz w:val="20"/>
        </w:rPr>
        <w:t>The following quantity discounts</w:t>
      </w:r>
      <w:r>
        <w:rPr>
          <w:spacing w:val="-4"/>
          <w:sz w:val="20"/>
        </w:rPr>
        <w:t xml:space="preserve"> </w:t>
      </w:r>
      <w:r>
        <w:rPr>
          <w:sz w:val="20"/>
        </w:rPr>
        <w:t>are</w:t>
      </w:r>
      <w:r w:rsidR="001509F3">
        <w:rPr>
          <w:sz w:val="20"/>
        </w:rPr>
        <w:t xml:space="preserve"> </w:t>
      </w:r>
      <w:r>
        <w:rPr>
          <w:sz w:val="20"/>
        </w:rPr>
        <w:t>awarded:</w:t>
      </w:r>
    </w:p>
    <w:p w14:paraId="3F93C3AA" w14:textId="77777777" w:rsidR="00E87517" w:rsidRDefault="00E87517">
      <w:pPr>
        <w:pStyle w:val="BodyText"/>
        <w:spacing w:before="5"/>
        <w:rPr>
          <w:b w:val="0"/>
        </w:rPr>
      </w:pPr>
    </w:p>
    <w:p w14:paraId="22C6285A" w14:textId="77777777" w:rsidR="00E87517" w:rsidRDefault="00130909">
      <w:pPr>
        <w:ind w:left="3208"/>
        <w:rPr>
          <w:sz w:val="20"/>
        </w:rPr>
      </w:pPr>
      <w:r>
        <w:rPr>
          <w:sz w:val="20"/>
        </w:rPr>
        <w:t>0.25% for task orders over the SAT;</w:t>
      </w:r>
    </w:p>
    <w:p w14:paraId="2706C523" w14:textId="77777777" w:rsidR="00E87517" w:rsidRDefault="00130909">
      <w:pPr>
        <w:spacing w:before="1" w:line="252" w:lineRule="auto"/>
        <w:ind w:left="3219" w:right="2981" w:hanging="12"/>
        <w:rPr>
          <w:sz w:val="20"/>
        </w:rPr>
      </w:pPr>
      <w:r>
        <w:rPr>
          <w:sz w:val="20"/>
        </w:rPr>
        <w:t>1.0% for task orders between $250,000 and $500,000; and 2.0% for task orders over $500,000.00.</w:t>
      </w:r>
    </w:p>
    <w:p w14:paraId="49C58B48" w14:textId="77777777" w:rsidR="00E87517" w:rsidRDefault="00E87517">
      <w:pPr>
        <w:pStyle w:val="BodyText"/>
        <w:spacing w:before="9"/>
        <w:rPr>
          <w:b w:val="0"/>
        </w:rPr>
      </w:pPr>
    </w:p>
    <w:p w14:paraId="3A7D3282" w14:textId="77777777" w:rsidR="00E87517" w:rsidRDefault="00130909">
      <w:pPr>
        <w:pStyle w:val="ListParagraph"/>
        <w:numPr>
          <w:ilvl w:val="0"/>
          <w:numId w:val="3"/>
        </w:numPr>
        <w:tabs>
          <w:tab w:val="left" w:pos="774"/>
          <w:tab w:val="left" w:pos="775"/>
        </w:tabs>
        <w:rPr>
          <w:sz w:val="20"/>
        </w:rPr>
      </w:pPr>
      <w:r>
        <w:rPr>
          <w:b/>
          <w:sz w:val="20"/>
        </w:rPr>
        <w:t xml:space="preserve">Prompt payment terms: </w:t>
      </w:r>
      <w:r>
        <w:rPr>
          <w:sz w:val="20"/>
        </w:rPr>
        <w:t>Net 30</w:t>
      </w:r>
      <w:r>
        <w:rPr>
          <w:spacing w:val="-11"/>
          <w:sz w:val="20"/>
        </w:rPr>
        <w:t xml:space="preserve"> </w:t>
      </w:r>
      <w:r>
        <w:rPr>
          <w:sz w:val="20"/>
        </w:rPr>
        <w:t>days</w:t>
      </w:r>
    </w:p>
    <w:p w14:paraId="70076789" w14:textId="77777777" w:rsidR="00E87517" w:rsidRDefault="00E87517">
      <w:pPr>
        <w:pStyle w:val="BodyText"/>
        <w:spacing w:before="8"/>
        <w:rPr>
          <w:b w:val="0"/>
          <w:sz w:val="21"/>
        </w:rPr>
      </w:pPr>
    </w:p>
    <w:p w14:paraId="671BE974" w14:textId="77777777" w:rsidR="00E87517" w:rsidRDefault="00130909">
      <w:pPr>
        <w:pStyle w:val="BodyText"/>
        <w:tabs>
          <w:tab w:val="left" w:pos="781"/>
        </w:tabs>
        <w:spacing w:before="1"/>
        <w:ind w:left="328"/>
        <w:rPr>
          <w:b w:val="0"/>
        </w:rPr>
      </w:pPr>
      <w:r>
        <w:t>9a.</w:t>
      </w:r>
      <w:r>
        <w:tab/>
        <w:t>Notification that Government purchase cards are accepted up to the micro-purchase threshold:</w:t>
      </w:r>
      <w:r>
        <w:rPr>
          <w:spacing w:val="-8"/>
        </w:rPr>
        <w:t xml:space="preserve"> </w:t>
      </w:r>
      <w:r>
        <w:rPr>
          <w:b w:val="0"/>
        </w:rPr>
        <w:t>Yes</w:t>
      </w:r>
    </w:p>
    <w:p w14:paraId="34D7FC8E" w14:textId="77777777" w:rsidR="00E87517" w:rsidRDefault="00E87517">
      <w:pPr>
        <w:pStyle w:val="BodyText"/>
        <w:spacing w:before="4"/>
        <w:rPr>
          <w:b w:val="0"/>
          <w:sz w:val="22"/>
        </w:rPr>
      </w:pPr>
    </w:p>
    <w:p w14:paraId="5D009F43" w14:textId="77777777" w:rsidR="00E87517" w:rsidRDefault="00130909">
      <w:pPr>
        <w:pStyle w:val="BodyText"/>
        <w:ind w:left="774" w:right="1245" w:hanging="447"/>
        <w:rPr>
          <w:b w:val="0"/>
        </w:rPr>
      </w:pPr>
      <w:r>
        <w:t xml:space="preserve">9b. Notification whether Government purchase cards are accepted or not accepted above the micro-purchase threshold: </w:t>
      </w:r>
      <w:r>
        <w:rPr>
          <w:b w:val="0"/>
        </w:rPr>
        <w:t>will accept over $2,500</w:t>
      </w:r>
    </w:p>
    <w:p w14:paraId="7BEAB8B5" w14:textId="77777777" w:rsidR="00E87517" w:rsidRDefault="00E87517">
      <w:pPr>
        <w:pStyle w:val="BodyText"/>
        <w:spacing w:before="6"/>
        <w:rPr>
          <w:b w:val="0"/>
          <w:sz w:val="21"/>
        </w:rPr>
      </w:pPr>
    </w:p>
    <w:p w14:paraId="76BD031E" w14:textId="77777777" w:rsidR="00E87517" w:rsidRDefault="00130909">
      <w:pPr>
        <w:pStyle w:val="BodyText"/>
        <w:ind w:left="328"/>
        <w:rPr>
          <w:b w:val="0"/>
        </w:rPr>
      </w:pPr>
      <w:r>
        <w:t xml:space="preserve">10. Foreign items (list items by country of origin): </w:t>
      </w:r>
      <w:r>
        <w:rPr>
          <w:b w:val="0"/>
        </w:rPr>
        <w:t>None</w:t>
      </w:r>
    </w:p>
    <w:p w14:paraId="4C2D9068" w14:textId="77777777" w:rsidR="00E87517" w:rsidRDefault="00E87517">
      <w:pPr>
        <w:pStyle w:val="BodyText"/>
        <w:spacing w:before="9"/>
        <w:rPr>
          <w:b w:val="0"/>
          <w:sz w:val="21"/>
        </w:rPr>
      </w:pPr>
    </w:p>
    <w:p w14:paraId="0B09BF06" w14:textId="77777777" w:rsidR="00E87517" w:rsidRDefault="00130909">
      <w:pPr>
        <w:ind w:left="328"/>
        <w:rPr>
          <w:sz w:val="20"/>
        </w:rPr>
      </w:pPr>
      <w:r>
        <w:rPr>
          <w:b/>
          <w:sz w:val="20"/>
        </w:rPr>
        <w:t xml:space="preserve">11a. Time of Delivery (Contractor insert number of days): </w:t>
      </w:r>
      <w:r>
        <w:rPr>
          <w:sz w:val="20"/>
        </w:rPr>
        <w:t>Specified on the Task Order</w:t>
      </w:r>
    </w:p>
    <w:p w14:paraId="35A82A1D" w14:textId="77777777" w:rsidR="000D5D95" w:rsidRDefault="000D5D95">
      <w:pPr>
        <w:pStyle w:val="BodyText"/>
        <w:spacing w:before="78" w:line="242" w:lineRule="auto"/>
        <w:ind w:left="774" w:right="382" w:hanging="447"/>
      </w:pPr>
    </w:p>
    <w:p w14:paraId="53621496" w14:textId="1C459D17" w:rsidR="00E87517" w:rsidRDefault="00130909">
      <w:pPr>
        <w:pStyle w:val="BodyText"/>
        <w:spacing w:before="78" w:line="242" w:lineRule="auto"/>
        <w:ind w:left="774" w:right="382" w:hanging="447"/>
        <w:rPr>
          <w:b w:val="0"/>
        </w:rPr>
      </w:pPr>
      <w:r>
        <w:t xml:space="preserve">11b. Expedited Delivery. The Contractor will insert the sentence “Items available for expedited delivery are noted in this price list.” under this heading. The Contractor may use a symbol of its choosing to highlight items in its price list that have expedited delivery: </w:t>
      </w:r>
      <w:r>
        <w:rPr>
          <w:b w:val="0"/>
        </w:rPr>
        <w:t>Contact Contractor</w:t>
      </w:r>
    </w:p>
    <w:p w14:paraId="74BCB015" w14:textId="77777777" w:rsidR="00E87517" w:rsidRDefault="00E87517">
      <w:pPr>
        <w:pStyle w:val="BodyText"/>
        <w:spacing w:before="5"/>
        <w:rPr>
          <w:b w:val="0"/>
          <w:sz w:val="22"/>
        </w:rPr>
      </w:pPr>
    </w:p>
    <w:p w14:paraId="05BBFD8F" w14:textId="77777777" w:rsidR="00E87517" w:rsidRDefault="00130909">
      <w:pPr>
        <w:pStyle w:val="BodyText"/>
        <w:spacing w:line="244" w:lineRule="auto"/>
        <w:ind w:left="774" w:right="546" w:hanging="447"/>
        <w:jc w:val="both"/>
        <w:rPr>
          <w:b w:val="0"/>
        </w:rPr>
      </w:pPr>
      <w:r>
        <w:t xml:space="preserve">11c. Overnight and 2-day delivery. The Contractor will indicate whether overnight and 2-day delivery are available. Also, the Contractor will indicate that the schedule customer may contact the Contractor for rates for overnight and 2-day delivery: </w:t>
      </w:r>
      <w:r>
        <w:rPr>
          <w:b w:val="0"/>
        </w:rPr>
        <w:t>Contact Contractor</w:t>
      </w:r>
    </w:p>
    <w:p w14:paraId="17FB0808" w14:textId="77777777" w:rsidR="00E87517" w:rsidRDefault="00E87517">
      <w:pPr>
        <w:pStyle w:val="BodyText"/>
        <w:spacing w:before="1"/>
        <w:rPr>
          <w:b w:val="0"/>
          <w:sz w:val="22"/>
        </w:rPr>
      </w:pPr>
    </w:p>
    <w:p w14:paraId="146FCD69" w14:textId="77777777" w:rsidR="00E87517" w:rsidRDefault="00130909">
      <w:pPr>
        <w:pStyle w:val="BodyText"/>
        <w:spacing w:line="244" w:lineRule="auto"/>
        <w:ind w:left="774" w:right="508" w:hanging="447"/>
        <w:jc w:val="both"/>
        <w:rPr>
          <w:b w:val="0"/>
        </w:rPr>
      </w:pPr>
      <w:r>
        <w:t xml:space="preserve">11d. Urgent Requirements. The Contractor will note in its price list the “Urgent Requirements” clause of its contract and advise agencies that they can also contact the Contractor’s representative to </w:t>
      </w:r>
      <w:proofErr w:type="gramStart"/>
      <w:r>
        <w:t>effect</w:t>
      </w:r>
      <w:proofErr w:type="gramEnd"/>
      <w:r>
        <w:t xml:space="preserve"> a faster delivery: </w:t>
      </w:r>
      <w:r>
        <w:rPr>
          <w:b w:val="0"/>
        </w:rPr>
        <w:t>Contact Contractor</w:t>
      </w:r>
    </w:p>
    <w:p w14:paraId="2027F8F5" w14:textId="77777777" w:rsidR="00E87517" w:rsidRDefault="00E87517">
      <w:pPr>
        <w:pStyle w:val="BodyText"/>
        <w:spacing w:before="3"/>
        <w:rPr>
          <w:b w:val="0"/>
          <w:sz w:val="21"/>
        </w:rPr>
      </w:pPr>
    </w:p>
    <w:p w14:paraId="3886913E" w14:textId="77777777" w:rsidR="00E87517" w:rsidRDefault="00130909">
      <w:pPr>
        <w:ind w:left="328"/>
        <w:rPr>
          <w:sz w:val="20"/>
        </w:rPr>
      </w:pPr>
      <w:r>
        <w:rPr>
          <w:b/>
          <w:sz w:val="20"/>
        </w:rPr>
        <w:t xml:space="preserve">12. F.O.B Points(s): </w:t>
      </w:r>
      <w:r>
        <w:rPr>
          <w:sz w:val="20"/>
        </w:rPr>
        <w:t>Destination</w:t>
      </w:r>
    </w:p>
    <w:p w14:paraId="1D7EC0E1" w14:textId="77777777" w:rsidR="00E87517" w:rsidRDefault="00E87517">
      <w:pPr>
        <w:pStyle w:val="BodyText"/>
        <w:spacing w:before="8"/>
        <w:rPr>
          <w:b w:val="0"/>
          <w:sz w:val="21"/>
        </w:rPr>
      </w:pPr>
    </w:p>
    <w:p w14:paraId="22BA4AE9" w14:textId="006B5E52" w:rsidR="00E87517" w:rsidRDefault="00130909">
      <w:pPr>
        <w:ind w:left="328"/>
        <w:rPr>
          <w:sz w:val="20"/>
        </w:rPr>
      </w:pPr>
      <w:r>
        <w:rPr>
          <w:b/>
          <w:sz w:val="20"/>
        </w:rPr>
        <w:t xml:space="preserve">13a. Ordering Address(es): </w:t>
      </w:r>
      <w:r w:rsidR="001509F3">
        <w:rPr>
          <w:sz w:val="20"/>
        </w:rPr>
        <w:t>6301 Little River Turnpike, STE 220, Alexandria, VA,</w:t>
      </w:r>
      <w:r w:rsidR="001509F3">
        <w:rPr>
          <w:spacing w:val="-27"/>
          <w:sz w:val="20"/>
        </w:rPr>
        <w:t xml:space="preserve"> </w:t>
      </w:r>
      <w:r w:rsidR="001509F3">
        <w:rPr>
          <w:sz w:val="20"/>
        </w:rPr>
        <w:t>22312</w:t>
      </w:r>
    </w:p>
    <w:p w14:paraId="5FD897F2" w14:textId="77777777" w:rsidR="00E87517" w:rsidRDefault="00E87517">
      <w:pPr>
        <w:pStyle w:val="BodyText"/>
        <w:spacing w:before="7"/>
        <w:rPr>
          <w:b w:val="0"/>
          <w:sz w:val="22"/>
        </w:rPr>
      </w:pPr>
    </w:p>
    <w:p w14:paraId="134A0DD0" w14:textId="77777777" w:rsidR="00E87517" w:rsidRDefault="00130909">
      <w:pPr>
        <w:pStyle w:val="BodyText"/>
        <w:spacing w:line="247" w:lineRule="auto"/>
        <w:ind w:left="774" w:right="404" w:hanging="447"/>
        <w:jc w:val="both"/>
      </w:pPr>
      <w:r>
        <w:t>13b. Ordering procedures: For supplies and services, the ordering procedures, information on Blanket Purchase Agreements (BPA’s), and a sample BPA can be found at the GSA/FSS Schedule homepage (fss.gsa.gov/schedules).</w:t>
      </w:r>
    </w:p>
    <w:p w14:paraId="1B009172" w14:textId="77777777" w:rsidR="00E87517" w:rsidRDefault="00E87517">
      <w:pPr>
        <w:pStyle w:val="BodyText"/>
        <w:spacing w:before="4"/>
      </w:pPr>
    </w:p>
    <w:p w14:paraId="7FD894AF" w14:textId="0B0B14D2" w:rsidR="00E87517" w:rsidRDefault="00130909">
      <w:pPr>
        <w:pStyle w:val="ListParagraph"/>
        <w:numPr>
          <w:ilvl w:val="0"/>
          <w:numId w:val="2"/>
        </w:numPr>
        <w:tabs>
          <w:tab w:val="left" w:pos="774"/>
          <w:tab w:val="left" w:pos="775"/>
        </w:tabs>
        <w:rPr>
          <w:sz w:val="20"/>
        </w:rPr>
      </w:pPr>
      <w:r>
        <w:rPr>
          <w:b/>
          <w:sz w:val="20"/>
        </w:rPr>
        <w:t xml:space="preserve">Payment address(es): </w:t>
      </w:r>
      <w:r>
        <w:rPr>
          <w:sz w:val="20"/>
        </w:rPr>
        <w:t>630</w:t>
      </w:r>
      <w:r w:rsidR="001509F3">
        <w:rPr>
          <w:sz w:val="20"/>
        </w:rPr>
        <w:t>1</w:t>
      </w:r>
      <w:r>
        <w:rPr>
          <w:sz w:val="20"/>
        </w:rPr>
        <w:t xml:space="preserve"> Little River Turnpike, STE 2</w:t>
      </w:r>
      <w:r w:rsidR="001509F3">
        <w:rPr>
          <w:sz w:val="20"/>
        </w:rPr>
        <w:t>20</w:t>
      </w:r>
      <w:r>
        <w:rPr>
          <w:sz w:val="20"/>
        </w:rPr>
        <w:t>, Alexandria, VA,</w:t>
      </w:r>
      <w:r>
        <w:rPr>
          <w:spacing w:val="-27"/>
          <w:sz w:val="20"/>
        </w:rPr>
        <w:t xml:space="preserve"> </w:t>
      </w:r>
      <w:r>
        <w:rPr>
          <w:sz w:val="20"/>
        </w:rPr>
        <w:t>22312</w:t>
      </w:r>
    </w:p>
    <w:p w14:paraId="32CCE859" w14:textId="77777777" w:rsidR="00E87517" w:rsidRDefault="00E87517">
      <w:pPr>
        <w:pStyle w:val="BodyText"/>
        <w:spacing w:before="9"/>
        <w:rPr>
          <w:b w:val="0"/>
          <w:sz w:val="21"/>
        </w:rPr>
      </w:pPr>
    </w:p>
    <w:p w14:paraId="79FA7206" w14:textId="320E1148" w:rsidR="00E87517" w:rsidRDefault="00130909">
      <w:pPr>
        <w:pStyle w:val="ListParagraph"/>
        <w:numPr>
          <w:ilvl w:val="0"/>
          <w:numId w:val="2"/>
        </w:numPr>
        <w:tabs>
          <w:tab w:val="left" w:pos="774"/>
          <w:tab w:val="left" w:pos="775"/>
        </w:tabs>
        <w:rPr>
          <w:sz w:val="20"/>
        </w:rPr>
      </w:pPr>
      <w:r>
        <w:rPr>
          <w:b/>
          <w:sz w:val="20"/>
        </w:rPr>
        <w:t xml:space="preserve">Warranty provision.: </w:t>
      </w:r>
      <w:r>
        <w:rPr>
          <w:sz w:val="20"/>
        </w:rPr>
        <w:t>Contractor’s standard</w:t>
      </w:r>
      <w:r>
        <w:rPr>
          <w:spacing w:val="1"/>
          <w:sz w:val="20"/>
        </w:rPr>
        <w:t xml:space="preserve"> </w:t>
      </w:r>
      <w:r>
        <w:rPr>
          <w:sz w:val="20"/>
        </w:rPr>
        <w:t>commercial</w:t>
      </w:r>
      <w:r w:rsidR="001509F3">
        <w:rPr>
          <w:sz w:val="20"/>
        </w:rPr>
        <w:t xml:space="preserve"> </w:t>
      </w:r>
      <w:r>
        <w:rPr>
          <w:sz w:val="20"/>
        </w:rPr>
        <w:t>warranty.</w:t>
      </w:r>
    </w:p>
    <w:p w14:paraId="17F54C44" w14:textId="77777777" w:rsidR="00E87517" w:rsidRDefault="00E87517">
      <w:pPr>
        <w:pStyle w:val="BodyText"/>
        <w:spacing w:before="8"/>
        <w:rPr>
          <w:b w:val="0"/>
          <w:sz w:val="21"/>
        </w:rPr>
      </w:pPr>
    </w:p>
    <w:p w14:paraId="387B7863" w14:textId="77777777" w:rsidR="00E87517" w:rsidRDefault="00130909">
      <w:pPr>
        <w:pStyle w:val="ListParagraph"/>
        <w:numPr>
          <w:ilvl w:val="0"/>
          <w:numId w:val="2"/>
        </w:numPr>
        <w:tabs>
          <w:tab w:val="left" w:pos="774"/>
          <w:tab w:val="left" w:pos="775"/>
        </w:tabs>
        <w:rPr>
          <w:sz w:val="20"/>
        </w:rPr>
      </w:pPr>
      <w:r>
        <w:rPr>
          <w:b/>
          <w:sz w:val="20"/>
        </w:rPr>
        <w:t>Export Packing Charges (if applicable):</w:t>
      </w:r>
      <w:r>
        <w:rPr>
          <w:b/>
          <w:spacing w:val="33"/>
          <w:sz w:val="20"/>
        </w:rPr>
        <w:t xml:space="preserve"> </w:t>
      </w:r>
      <w:r>
        <w:rPr>
          <w:sz w:val="20"/>
        </w:rPr>
        <w:t>N/A</w:t>
      </w:r>
    </w:p>
    <w:p w14:paraId="73C643D4" w14:textId="77777777" w:rsidR="00E87517" w:rsidRDefault="00E87517">
      <w:pPr>
        <w:pStyle w:val="BodyText"/>
        <w:spacing w:before="4"/>
        <w:rPr>
          <w:b w:val="0"/>
          <w:sz w:val="22"/>
        </w:rPr>
      </w:pPr>
    </w:p>
    <w:p w14:paraId="1825225D" w14:textId="77777777" w:rsidR="00E87517" w:rsidRDefault="00130909">
      <w:pPr>
        <w:pStyle w:val="ListParagraph"/>
        <w:numPr>
          <w:ilvl w:val="0"/>
          <w:numId w:val="2"/>
        </w:numPr>
        <w:tabs>
          <w:tab w:val="left" w:pos="774"/>
          <w:tab w:val="left" w:pos="775"/>
        </w:tabs>
        <w:spacing w:before="1"/>
        <w:rPr>
          <w:b/>
          <w:sz w:val="20"/>
        </w:rPr>
      </w:pPr>
      <w:r>
        <w:rPr>
          <w:b/>
          <w:sz w:val="20"/>
        </w:rPr>
        <w:t>Terms</w:t>
      </w:r>
      <w:r>
        <w:rPr>
          <w:b/>
          <w:spacing w:val="-7"/>
          <w:sz w:val="20"/>
        </w:rPr>
        <w:t xml:space="preserve"> </w:t>
      </w:r>
      <w:r>
        <w:rPr>
          <w:b/>
          <w:sz w:val="20"/>
        </w:rPr>
        <w:t>and</w:t>
      </w:r>
      <w:r>
        <w:rPr>
          <w:b/>
          <w:spacing w:val="-7"/>
          <w:sz w:val="20"/>
        </w:rPr>
        <w:t xml:space="preserve"> </w:t>
      </w:r>
      <w:r>
        <w:rPr>
          <w:b/>
          <w:sz w:val="20"/>
        </w:rPr>
        <w:t>conditions</w:t>
      </w:r>
      <w:r>
        <w:rPr>
          <w:b/>
          <w:spacing w:val="-6"/>
          <w:sz w:val="20"/>
        </w:rPr>
        <w:t xml:space="preserve"> </w:t>
      </w:r>
      <w:r>
        <w:rPr>
          <w:b/>
          <w:sz w:val="20"/>
        </w:rPr>
        <w:t>of</w:t>
      </w:r>
      <w:r>
        <w:rPr>
          <w:b/>
          <w:spacing w:val="-6"/>
          <w:sz w:val="20"/>
        </w:rPr>
        <w:t xml:space="preserve"> </w:t>
      </w:r>
      <w:r>
        <w:rPr>
          <w:b/>
          <w:sz w:val="20"/>
        </w:rPr>
        <w:t>Government</w:t>
      </w:r>
      <w:r>
        <w:rPr>
          <w:b/>
          <w:spacing w:val="-6"/>
          <w:sz w:val="20"/>
        </w:rPr>
        <w:t xml:space="preserve"> </w:t>
      </w:r>
      <w:r>
        <w:rPr>
          <w:b/>
          <w:sz w:val="20"/>
        </w:rPr>
        <w:t>purchase</w:t>
      </w:r>
      <w:r>
        <w:rPr>
          <w:b/>
          <w:spacing w:val="-5"/>
          <w:sz w:val="20"/>
        </w:rPr>
        <w:t xml:space="preserve"> </w:t>
      </w:r>
      <w:r>
        <w:rPr>
          <w:b/>
          <w:sz w:val="20"/>
        </w:rPr>
        <w:t>card</w:t>
      </w:r>
      <w:r>
        <w:rPr>
          <w:b/>
          <w:spacing w:val="-7"/>
          <w:sz w:val="20"/>
        </w:rPr>
        <w:t xml:space="preserve"> </w:t>
      </w:r>
      <w:r>
        <w:rPr>
          <w:b/>
          <w:sz w:val="20"/>
        </w:rPr>
        <w:t>acceptance</w:t>
      </w:r>
      <w:r>
        <w:rPr>
          <w:b/>
          <w:spacing w:val="-6"/>
          <w:sz w:val="20"/>
        </w:rPr>
        <w:t xml:space="preserve"> </w:t>
      </w:r>
      <w:r>
        <w:rPr>
          <w:b/>
          <w:sz w:val="20"/>
        </w:rPr>
        <w:t>(any</w:t>
      </w:r>
      <w:r>
        <w:rPr>
          <w:b/>
          <w:spacing w:val="-6"/>
          <w:sz w:val="20"/>
        </w:rPr>
        <w:t xml:space="preserve"> </w:t>
      </w:r>
      <w:r>
        <w:rPr>
          <w:b/>
          <w:sz w:val="20"/>
        </w:rPr>
        <w:t>thresholds</w:t>
      </w:r>
      <w:r>
        <w:rPr>
          <w:b/>
          <w:spacing w:val="-7"/>
          <w:sz w:val="20"/>
        </w:rPr>
        <w:t xml:space="preserve"> </w:t>
      </w:r>
      <w:r>
        <w:rPr>
          <w:b/>
          <w:sz w:val="20"/>
        </w:rPr>
        <w:t>above</w:t>
      </w:r>
      <w:r>
        <w:rPr>
          <w:b/>
          <w:spacing w:val="-6"/>
          <w:sz w:val="20"/>
        </w:rPr>
        <w:t xml:space="preserve"> </w:t>
      </w:r>
      <w:r>
        <w:rPr>
          <w:b/>
          <w:sz w:val="20"/>
        </w:rPr>
        <w:t>the</w:t>
      </w:r>
      <w:r>
        <w:rPr>
          <w:b/>
          <w:spacing w:val="-2"/>
          <w:sz w:val="20"/>
        </w:rPr>
        <w:t xml:space="preserve"> </w:t>
      </w:r>
      <w:r>
        <w:rPr>
          <w:b/>
          <w:sz w:val="20"/>
        </w:rPr>
        <w:t>micro-purchase</w:t>
      </w:r>
      <w:r>
        <w:rPr>
          <w:b/>
          <w:spacing w:val="-6"/>
          <w:sz w:val="20"/>
        </w:rPr>
        <w:t xml:space="preserve"> </w:t>
      </w:r>
      <w:r>
        <w:rPr>
          <w:b/>
          <w:sz w:val="20"/>
        </w:rPr>
        <w:t>level):</w:t>
      </w:r>
    </w:p>
    <w:p w14:paraId="63A4177C" w14:textId="77777777" w:rsidR="00E87517" w:rsidRDefault="00130909">
      <w:pPr>
        <w:ind w:left="772"/>
        <w:rPr>
          <w:sz w:val="20"/>
        </w:rPr>
      </w:pPr>
      <w:r>
        <w:rPr>
          <w:sz w:val="20"/>
        </w:rPr>
        <w:t>Contact Contractor</w:t>
      </w:r>
    </w:p>
    <w:p w14:paraId="2925D7C0" w14:textId="77777777" w:rsidR="00E87517" w:rsidRDefault="00E87517">
      <w:pPr>
        <w:pStyle w:val="BodyText"/>
        <w:spacing w:before="8"/>
        <w:rPr>
          <w:b w:val="0"/>
          <w:sz w:val="21"/>
        </w:rPr>
      </w:pPr>
    </w:p>
    <w:p w14:paraId="2BD2A337" w14:textId="77777777" w:rsidR="00E87517" w:rsidRDefault="00130909">
      <w:pPr>
        <w:pStyle w:val="ListParagraph"/>
        <w:numPr>
          <w:ilvl w:val="0"/>
          <w:numId w:val="2"/>
        </w:numPr>
        <w:tabs>
          <w:tab w:val="left" w:pos="774"/>
          <w:tab w:val="left" w:pos="775"/>
        </w:tabs>
        <w:spacing w:before="1"/>
        <w:rPr>
          <w:sz w:val="20"/>
        </w:rPr>
      </w:pPr>
      <w:r>
        <w:rPr>
          <w:b/>
          <w:sz w:val="20"/>
        </w:rPr>
        <w:t>Terms and conditions of rental, maintenance, and repair (if applicable):</w:t>
      </w:r>
      <w:r>
        <w:rPr>
          <w:b/>
          <w:spacing w:val="22"/>
          <w:sz w:val="20"/>
        </w:rPr>
        <w:t xml:space="preserve"> </w:t>
      </w:r>
      <w:r>
        <w:rPr>
          <w:sz w:val="20"/>
        </w:rPr>
        <w:t>N/A</w:t>
      </w:r>
    </w:p>
    <w:p w14:paraId="4ACC2CE0" w14:textId="77777777" w:rsidR="00E87517" w:rsidRDefault="00E87517">
      <w:pPr>
        <w:pStyle w:val="BodyText"/>
        <w:spacing w:before="8"/>
        <w:rPr>
          <w:b w:val="0"/>
          <w:sz w:val="21"/>
        </w:rPr>
      </w:pPr>
    </w:p>
    <w:p w14:paraId="15E27A8C" w14:textId="77777777" w:rsidR="00E87517" w:rsidRDefault="00130909">
      <w:pPr>
        <w:pStyle w:val="ListParagraph"/>
        <w:numPr>
          <w:ilvl w:val="0"/>
          <w:numId w:val="2"/>
        </w:numPr>
        <w:tabs>
          <w:tab w:val="left" w:pos="774"/>
          <w:tab w:val="left" w:pos="775"/>
        </w:tabs>
        <w:rPr>
          <w:sz w:val="20"/>
        </w:rPr>
      </w:pPr>
      <w:r>
        <w:rPr>
          <w:b/>
          <w:sz w:val="20"/>
        </w:rPr>
        <w:t>Terms and conditions of installation (if applicable):</w:t>
      </w:r>
      <w:r>
        <w:rPr>
          <w:b/>
          <w:spacing w:val="23"/>
          <w:sz w:val="20"/>
        </w:rPr>
        <w:t xml:space="preserve"> </w:t>
      </w:r>
      <w:r>
        <w:rPr>
          <w:sz w:val="20"/>
        </w:rPr>
        <w:t>N/A</w:t>
      </w:r>
    </w:p>
    <w:p w14:paraId="2C84194A" w14:textId="77777777" w:rsidR="00E87517" w:rsidRDefault="00E87517">
      <w:pPr>
        <w:pStyle w:val="BodyText"/>
        <w:spacing w:before="7"/>
        <w:rPr>
          <w:b w:val="0"/>
          <w:sz w:val="22"/>
        </w:rPr>
      </w:pPr>
    </w:p>
    <w:p w14:paraId="62CAE9D9" w14:textId="77777777" w:rsidR="00E87517" w:rsidRDefault="00130909">
      <w:pPr>
        <w:pStyle w:val="ListParagraph"/>
        <w:numPr>
          <w:ilvl w:val="0"/>
          <w:numId w:val="2"/>
        </w:numPr>
        <w:tabs>
          <w:tab w:val="left" w:pos="774"/>
          <w:tab w:val="left" w:pos="775"/>
        </w:tabs>
        <w:ind w:left="771" w:right="955" w:hanging="444"/>
        <w:rPr>
          <w:sz w:val="20"/>
        </w:rPr>
      </w:pPr>
      <w:r>
        <w:rPr>
          <w:b/>
          <w:sz w:val="20"/>
        </w:rPr>
        <w:t>Terms</w:t>
      </w:r>
      <w:r>
        <w:rPr>
          <w:b/>
          <w:spacing w:val="-6"/>
          <w:sz w:val="20"/>
        </w:rPr>
        <w:t xml:space="preserve"> </w:t>
      </w:r>
      <w:r>
        <w:rPr>
          <w:b/>
          <w:sz w:val="20"/>
        </w:rPr>
        <w:t>and</w:t>
      </w:r>
      <w:r>
        <w:rPr>
          <w:b/>
          <w:spacing w:val="-6"/>
          <w:sz w:val="20"/>
        </w:rPr>
        <w:t xml:space="preserve"> </w:t>
      </w:r>
      <w:r>
        <w:rPr>
          <w:b/>
          <w:sz w:val="20"/>
        </w:rPr>
        <w:t>conditions</w:t>
      </w:r>
      <w:r>
        <w:rPr>
          <w:b/>
          <w:spacing w:val="-5"/>
          <w:sz w:val="20"/>
        </w:rPr>
        <w:t xml:space="preserve"> </w:t>
      </w:r>
      <w:r>
        <w:rPr>
          <w:b/>
          <w:sz w:val="20"/>
        </w:rPr>
        <w:t>of</w:t>
      </w:r>
      <w:r>
        <w:rPr>
          <w:b/>
          <w:spacing w:val="-5"/>
          <w:sz w:val="20"/>
        </w:rPr>
        <w:t xml:space="preserve"> </w:t>
      </w:r>
      <w:r>
        <w:rPr>
          <w:b/>
          <w:sz w:val="20"/>
        </w:rPr>
        <w:t>repair</w:t>
      </w:r>
      <w:r>
        <w:rPr>
          <w:b/>
          <w:spacing w:val="-5"/>
          <w:sz w:val="20"/>
        </w:rPr>
        <w:t xml:space="preserve"> </w:t>
      </w:r>
      <w:r>
        <w:rPr>
          <w:b/>
          <w:sz w:val="20"/>
        </w:rPr>
        <w:t>parts</w:t>
      </w:r>
      <w:r>
        <w:rPr>
          <w:b/>
          <w:spacing w:val="-7"/>
          <w:sz w:val="20"/>
        </w:rPr>
        <w:t xml:space="preserve"> </w:t>
      </w:r>
      <w:r>
        <w:rPr>
          <w:b/>
          <w:sz w:val="20"/>
        </w:rPr>
        <w:t>indicating</w:t>
      </w:r>
      <w:r>
        <w:rPr>
          <w:b/>
          <w:spacing w:val="-4"/>
          <w:sz w:val="20"/>
        </w:rPr>
        <w:t xml:space="preserve"> </w:t>
      </w:r>
      <w:r>
        <w:rPr>
          <w:b/>
          <w:sz w:val="20"/>
        </w:rPr>
        <w:t>date</w:t>
      </w:r>
      <w:r>
        <w:rPr>
          <w:b/>
          <w:spacing w:val="-4"/>
          <w:sz w:val="20"/>
        </w:rPr>
        <w:t xml:space="preserve"> </w:t>
      </w:r>
      <w:r>
        <w:rPr>
          <w:b/>
          <w:sz w:val="20"/>
        </w:rPr>
        <w:t>of</w:t>
      </w:r>
      <w:r>
        <w:rPr>
          <w:b/>
          <w:spacing w:val="-5"/>
          <w:sz w:val="20"/>
        </w:rPr>
        <w:t xml:space="preserve"> </w:t>
      </w:r>
      <w:r>
        <w:rPr>
          <w:b/>
          <w:sz w:val="20"/>
        </w:rPr>
        <w:t>parts</w:t>
      </w:r>
      <w:r>
        <w:rPr>
          <w:b/>
          <w:spacing w:val="-8"/>
          <w:sz w:val="20"/>
        </w:rPr>
        <w:t xml:space="preserve"> </w:t>
      </w:r>
      <w:r>
        <w:rPr>
          <w:b/>
          <w:sz w:val="20"/>
        </w:rPr>
        <w:t>price</w:t>
      </w:r>
      <w:r>
        <w:rPr>
          <w:b/>
          <w:spacing w:val="-4"/>
          <w:sz w:val="20"/>
        </w:rPr>
        <w:t xml:space="preserve"> </w:t>
      </w:r>
      <w:r>
        <w:rPr>
          <w:b/>
          <w:sz w:val="20"/>
        </w:rPr>
        <w:t>lists</w:t>
      </w:r>
      <w:r>
        <w:rPr>
          <w:b/>
          <w:spacing w:val="-8"/>
          <w:sz w:val="20"/>
        </w:rPr>
        <w:t xml:space="preserve"> </w:t>
      </w:r>
      <w:r>
        <w:rPr>
          <w:b/>
          <w:sz w:val="20"/>
        </w:rPr>
        <w:t>and</w:t>
      </w:r>
      <w:r>
        <w:rPr>
          <w:b/>
          <w:spacing w:val="-5"/>
          <w:sz w:val="20"/>
        </w:rPr>
        <w:t xml:space="preserve"> </w:t>
      </w:r>
      <w:r>
        <w:rPr>
          <w:b/>
          <w:sz w:val="20"/>
        </w:rPr>
        <w:t>any</w:t>
      </w:r>
      <w:r>
        <w:rPr>
          <w:b/>
          <w:spacing w:val="-4"/>
          <w:sz w:val="20"/>
        </w:rPr>
        <w:t xml:space="preserve"> </w:t>
      </w:r>
      <w:r>
        <w:rPr>
          <w:b/>
          <w:sz w:val="20"/>
        </w:rPr>
        <w:t>discounts</w:t>
      </w:r>
      <w:r>
        <w:rPr>
          <w:b/>
          <w:spacing w:val="-8"/>
          <w:sz w:val="20"/>
        </w:rPr>
        <w:t xml:space="preserve"> </w:t>
      </w:r>
      <w:r>
        <w:rPr>
          <w:b/>
          <w:sz w:val="20"/>
        </w:rPr>
        <w:t>from</w:t>
      </w:r>
      <w:r>
        <w:rPr>
          <w:b/>
          <w:spacing w:val="-12"/>
          <w:sz w:val="20"/>
        </w:rPr>
        <w:t xml:space="preserve"> </w:t>
      </w:r>
      <w:r>
        <w:rPr>
          <w:b/>
          <w:sz w:val="20"/>
        </w:rPr>
        <w:t>list</w:t>
      </w:r>
      <w:r>
        <w:rPr>
          <w:b/>
          <w:spacing w:val="-4"/>
          <w:sz w:val="20"/>
        </w:rPr>
        <w:t xml:space="preserve"> </w:t>
      </w:r>
      <w:r>
        <w:rPr>
          <w:b/>
          <w:sz w:val="20"/>
        </w:rPr>
        <w:t>prices</w:t>
      </w:r>
      <w:r>
        <w:rPr>
          <w:b/>
          <w:spacing w:val="-9"/>
          <w:sz w:val="20"/>
        </w:rPr>
        <w:t xml:space="preserve"> </w:t>
      </w:r>
      <w:r>
        <w:rPr>
          <w:b/>
          <w:sz w:val="20"/>
        </w:rPr>
        <w:t>(if applicable):</w:t>
      </w:r>
      <w:r>
        <w:rPr>
          <w:b/>
          <w:spacing w:val="41"/>
          <w:sz w:val="20"/>
        </w:rPr>
        <w:t xml:space="preserve"> </w:t>
      </w:r>
      <w:r>
        <w:rPr>
          <w:sz w:val="20"/>
        </w:rPr>
        <w:t>N/A</w:t>
      </w:r>
    </w:p>
    <w:p w14:paraId="1D7A0BFE" w14:textId="77777777" w:rsidR="00E87517" w:rsidRDefault="00E87517">
      <w:pPr>
        <w:pStyle w:val="BodyText"/>
        <w:spacing w:before="6"/>
        <w:rPr>
          <w:b w:val="0"/>
          <w:sz w:val="21"/>
        </w:rPr>
      </w:pPr>
    </w:p>
    <w:p w14:paraId="6E2AC0CC" w14:textId="77777777" w:rsidR="00E87517" w:rsidRDefault="00130909">
      <w:pPr>
        <w:pStyle w:val="BodyText"/>
        <w:ind w:left="328"/>
        <w:rPr>
          <w:b w:val="0"/>
        </w:rPr>
      </w:pPr>
      <w:r>
        <w:t xml:space="preserve">20a. Terms and conditions for any other services (if applicable): </w:t>
      </w:r>
      <w:r>
        <w:rPr>
          <w:b w:val="0"/>
        </w:rPr>
        <w:t>N/A</w:t>
      </w:r>
    </w:p>
    <w:p w14:paraId="793354C8" w14:textId="77777777" w:rsidR="00E87517" w:rsidRDefault="00E87517">
      <w:pPr>
        <w:pStyle w:val="BodyText"/>
        <w:spacing w:before="9"/>
        <w:rPr>
          <w:b w:val="0"/>
          <w:sz w:val="21"/>
        </w:rPr>
      </w:pPr>
    </w:p>
    <w:p w14:paraId="41487478" w14:textId="77777777" w:rsidR="00E87517" w:rsidRDefault="00130909">
      <w:pPr>
        <w:pStyle w:val="ListParagraph"/>
        <w:numPr>
          <w:ilvl w:val="0"/>
          <w:numId w:val="2"/>
        </w:numPr>
        <w:tabs>
          <w:tab w:val="left" w:pos="774"/>
          <w:tab w:val="left" w:pos="775"/>
        </w:tabs>
        <w:rPr>
          <w:sz w:val="20"/>
        </w:rPr>
      </w:pPr>
      <w:r>
        <w:rPr>
          <w:b/>
          <w:sz w:val="20"/>
        </w:rPr>
        <w:t>List of service and distribution points (if applicable):</w:t>
      </w:r>
      <w:r>
        <w:rPr>
          <w:b/>
          <w:spacing w:val="23"/>
          <w:sz w:val="20"/>
        </w:rPr>
        <w:t xml:space="preserve"> </w:t>
      </w:r>
      <w:r>
        <w:rPr>
          <w:sz w:val="20"/>
        </w:rPr>
        <w:t>N/A</w:t>
      </w:r>
    </w:p>
    <w:p w14:paraId="13A8E428" w14:textId="77777777" w:rsidR="00E87517" w:rsidRDefault="00E87517">
      <w:pPr>
        <w:pStyle w:val="BodyText"/>
        <w:spacing w:before="6"/>
        <w:rPr>
          <w:b w:val="0"/>
          <w:sz w:val="21"/>
        </w:rPr>
      </w:pPr>
    </w:p>
    <w:p w14:paraId="51458DB9" w14:textId="77777777" w:rsidR="00E87517" w:rsidRDefault="00130909">
      <w:pPr>
        <w:pStyle w:val="ListParagraph"/>
        <w:numPr>
          <w:ilvl w:val="0"/>
          <w:numId w:val="2"/>
        </w:numPr>
        <w:tabs>
          <w:tab w:val="left" w:pos="774"/>
          <w:tab w:val="left" w:pos="775"/>
        </w:tabs>
        <w:rPr>
          <w:sz w:val="20"/>
        </w:rPr>
      </w:pPr>
      <w:r>
        <w:rPr>
          <w:b/>
          <w:sz w:val="20"/>
        </w:rPr>
        <w:t>List of participating dealers (if applicable):</w:t>
      </w:r>
      <w:r>
        <w:rPr>
          <w:b/>
          <w:spacing w:val="26"/>
          <w:sz w:val="20"/>
        </w:rPr>
        <w:t xml:space="preserve"> </w:t>
      </w:r>
      <w:r>
        <w:rPr>
          <w:sz w:val="20"/>
        </w:rPr>
        <w:t>N/A</w:t>
      </w:r>
    </w:p>
    <w:p w14:paraId="745ADF13" w14:textId="77777777" w:rsidR="00E87517" w:rsidRDefault="00E87517">
      <w:pPr>
        <w:pStyle w:val="BodyText"/>
        <w:spacing w:before="8"/>
        <w:rPr>
          <w:b w:val="0"/>
          <w:sz w:val="21"/>
        </w:rPr>
      </w:pPr>
    </w:p>
    <w:p w14:paraId="5D2CD92E" w14:textId="77777777" w:rsidR="00E87517" w:rsidRDefault="00130909">
      <w:pPr>
        <w:pStyle w:val="ListParagraph"/>
        <w:numPr>
          <w:ilvl w:val="0"/>
          <w:numId w:val="2"/>
        </w:numPr>
        <w:tabs>
          <w:tab w:val="left" w:pos="774"/>
          <w:tab w:val="left" w:pos="775"/>
        </w:tabs>
        <w:spacing w:before="1"/>
        <w:rPr>
          <w:sz w:val="20"/>
        </w:rPr>
      </w:pPr>
      <w:r>
        <w:rPr>
          <w:b/>
          <w:sz w:val="20"/>
        </w:rPr>
        <w:t>Preventive maintenance (if applicable):</w:t>
      </w:r>
      <w:r>
        <w:rPr>
          <w:b/>
          <w:spacing w:val="34"/>
          <w:sz w:val="20"/>
        </w:rPr>
        <w:t xml:space="preserve"> </w:t>
      </w:r>
      <w:r>
        <w:rPr>
          <w:sz w:val="20"/>
        </w:rPr>
        <w:t>N/A</w:t>
      </w:r>
    </w:p>
    <w:p w14:paraId="1C94AE87" w14:textId="77777777" w:rsidR="00E87517" w:rsidRDefault="00E87517">
      <w:pPr>
        <w:pStyle w:val="BodyText"/>
        <w:spacing w:before="8"/>
        <w:rPr>
          <w:b w:val="0"/>
          <w:sz w:val="21"/>
        </w:rPr>
      </w:pPr>
    </w:p>
    <w:p w14:paraId="0EF82B57" w14:textId="77777777" w:rsidR="00E87517" w:rsidRDefault="00130909">
      <w:pPr>
        <w:pStyle w:val="BodyText"/>
        <w:ind w:left="328"/>
        <w:rPr>
          <w:b w:val="0"/>
        </w:rPr>
      </w:pPr>
      <w:r>
        <w:t xml:space="preserve">24a. Environmental attributes, e.g., recycled content, energy efficiency, and/or reduced pollutants: </w:t>
      </w:r>
      <w:r>
        <w:rPr>
          <w:b w:val="0"/>
        </w:rPr>
        <w:t>N/A</w:t>
      </w:r>
    </w:p>
    <w:p w14:paraId="61A36838" w14:textId="77777777" w:rsidR="00E87517" w:rsidRDefault="00E87517">
      <w:pPr>
        <w:pStyle w:val="BodyText"/>
        <w:spacing w:before="6"/>
        <w:rPr>
          <w:b w:val="0"/>
          <w:sz w:val="22"/>
        </w:rPr>
      </w:pPr>
    </w:p>
    <w:p w14:paraId="54E20E59" w14:textId="77777777" w:rsidR="00E87517" w:rsidRDefault="00130909">
      <w:pPr>
        <w:pStyle w:val="BodyText"/>
        <w:spacing w:before="1" w:line="244" w:lineRule="auto"/>
        <w:ind w:left="772" w:right="382" w:hanging="447"/>
        <w:rPr>
          <w:b w:val="0"/>
        </w:rPr>
      </w:pPr>
      <w:r>
        <w:t xml:space="preserve">24b. If applicable, indicate that Section 508 compliance information is available on Electronic and Information Technology (EIT) supplies and services and show where full details can be found (e.g. contactor’s website or other location.) The EIT standards can be found at: </w:t>
      </w:r>
      <w:hyperlink r:id="rId18">
        <w:r>
          <w:rPr>
            <w:b w:val="0"/>
          </w:rPr>
          <w:t>www.Section508.gov/.</w:t>
        </w:r>
      </w:hyperlink>
    </w:p>
    <w:p w14:paraId="7F4D5CA5" w14:textId="77777777" w:rsidR="00E87517" w:rsidRDefault="00E87517">
      <w:pPr>
        <w:pStyle w:val="BodyText"/>
        <w:spacing w:before="2"/>
        <w:rPr>
          <w:b w:val="0"/>
          <w:sz w:val="21"/>
        </w:rPr>
      </w:pPr>
    </w:p>
    <w:p w14:paraId="55E830DC" w14:textId="77777777" w:rsidR="00E87517" w:rsidRDefault="00130909">
      <w:pPr>
        <w:pStyle w:val="ListParagraph"/>
        <w:numPr>
          <w:ilvl w:val="0"/>
          <w:numId w:val="1"/>
        </w:numPr>
        <w:tabs>
          <w:tab w:val="left" w:pos="774"/>
          <w:tab w:val="left" w:pos="775"/>
        </w:tabs>
        <w:rPr>
          <w:sz w:val="20"/>
        </w:rPr>
      </w:pPr>
      <w:r>
        <w:rPr>
          <w:b/>
          <w:sz w:val="20"/>
        </w:rPr>
        <w:t>Data Universal Numbering System (DUNS) number:</w:t>
      </w:r>
      <w:r>
        <w:rPr>
          <w:b/>
          <w:spacing w:val="34"/>
          <w:sz w:val="20"/>
        </w:rPr>
        <w:t xml:space="preserve"> </w:t>
      </w:r>
      <w:r>
        <w:rPr>
          <w:sz w:val="20"/>
        </w:rPr>
        <w:t>962822990</w:t>
      </w:r>
    </w:p>
    <w:p w14:paraId="47A738C5" w14:textId="77777777" w:rsidR="00E87517" w:rsidRDefault="00E87517">
      <w:pPr>
        <w:pStyle w:val="BodyText"/>
        <w:spacing w:before="6"/>
        <w:rPr>
          <w:b w:val="0"/>
          <w:sz w:val="21"/>
        </w:rPr>
      </w:pPr>
    </w:p>
    <w:p w14:paraId="7539B707" w14:textId="77777777" w:rsidR="00E87517" w:rsidRDefault="00130909">
      <w:pPr>
        <w:pStyle w:val="ListParagraph"/>
        <w:numPr>
          <w:ilvl w:val="0"/>
          <w:numId w:val="1"/>
        </w:numPr>
        <w:tabs>
          <w:tab w:val="left" w:pos="774"/>
          <w:tab w:val="left" w:pos="775"/>
        </w:tabs>
        <w:spacing w:before="1"/>
        <w:rPr>
          <w:sz w:val="20"/>
        </w:rPr>
      </w:pPr>
      <w:r>
        <w:rPr>
          <w:b/>
          <w:sz w:val="20"/>
        </w:rPr>
        <w:t>Notification regarding registration in Central Contractor Registration (CCR) database:</w:t>
      </w:r>
      <w:r>
        <w:rPr>
          <w:b/>
          <w:spacing w:val="-1"/>
          <w:sz w:val="20"/>
        </w:rPr>
        <w:t xml:space="preserve"> </w:t>
      </w:r>
      <w:r>
        <w:rPr>
          <w:sz w:val="20"/>
        </w:rPr>
        <w:t>Registered</w:t>
      </w:r>
    </w:p>
    <w:p w14:paraId="422F831A" w14:textId="77777777" w:rsidR="00E87517" w:rsidRDefault="00E87517">
      <w:pPr>
        <w:rPr>
          <w:sz w:val="20"/>
        </w:rPr>
        <w:sectPr w:rsidR="00E87517">
          <w:footerReference w:type="default" r:id="rId19"/>
          <w:pgSz w:w="12240" w:h="15840"/>
          <w:pgMar w:top="1180" w:right="680" w:bottom="940" w:left="680" w:header="0" w:footer="753" w:gutter="0"/>
          <w:cols w:space="720"/>
        </w:sectPr>
      </w:pPr>
    </w:p>
    <w:p w14:paraId="707821F4" w14:textId="77777777" w:rsidR="00E87517" w:rsidRDefault="00130909">
      <w:pPr>
        <w:spacing w:before="1"/>
        <w:ind w:left="353" w:right="354"/>
        <w:jc w:val="center"/>
        <w:rPr>
          <w:b/>
          <w:sz w:val="24"/>
        </w:rPr>
      </w:pPr>
      <w:r>
        <w:rPr>
          <w:b/>
          <w:sz w:val="24"/>
        </w:rPr>
        <w:lastRenderedPageBreak/>
        <w:t>MOBIUS LABOR CATEGORIES AND PRICES</w:t>
      </w:r>
    </w:p>
    <w:p w14:paraId="4BBB8800" w14:textId="77777777" w:rsidR="00E87517" w:rsidRDefault="00E87517">
      <w:pPr>
        <w:pStyle w:val="BodyText"/>
        <w:rPr>
          <w:sz w:val="26"/>
        </w:rPr>
      </w:pPr>
    </w:p>
    <w:p w14:paraId="745D334D" w14:textId="77777777" w:rsidR="00E87517" w:rsidRDefault="00130909">
      <w:pPr>
        <w:pStyle w:val="Heading2"/>
        <w:spacing w:before="209"/>
        <w:ind w:left="328" w:right="0"/>
        <w:jc w:val="left"/>
      </w:pPr>
      <w:bookmarkStart w:id="3" w:name="Subject_Matter_Expert_(SME)"/>
      <w:bookmarkEnd w:id="3"/>
      <w:r>
        <w:t>Subject Matter Expert (SME)</w:t>
      </w:r>
    </w:p>
    <w:p w14:paraId="3685FFDE" w14:textId="77777777" w:rsidR="00E87517" w:rsidRDefault="00130909">
      <w:pPr>
        <w:spacing w:before="1" w:line="249" w:lineRule="auto"/>
        <w:ind w:left="774" w:right="378"/>
        <w:rPr>
          <w:sz w:val="20"/>
        </w:rPr>
      </w:pPr>
      <w:r>
        <w:rPr>
          <w:sz w:val="20"/>
        </w:rPr>
        <w:t xml:space="preserve">Extensive knowledge in specialize engineering and scientific technical fields with leadership role in the management of a broad range of complex technical projects. High level of experience in program management, including strategic planning, technical direction, </w:t>
      </w:r>
      <w:proofErr w:type="gramStart"/>
      <w:r>
        <w:rPr>
          <w:sz w:val="20"/>
        </w:rPr>
        <w:t>design</w:t>
      </w:r>
      <w:proofErr w:type="gramEnd"/>
      <w:r>
        <w:rPr>
          <w:sz w:val="20"/>
        </w:rPr>
        <w:t xml:space="preserve"> and implementation of multiple complex projects.</w:t>
      </w:r>
    </w:p>
    <w:p w14:paraId="4DB5BAE5" w14:textId="77777777" w:rsidR="00E87517" w:rsidRDefault="00E87517">
      <w:pPr>
        <w:pStyle w:val="BodyText"/>
        <w:rPr>
          <w:b w:val="0"/>
        </w:rPr>
      </w:pPr>
    </w:p>
    <w:p w14:paraId="4FCFB576" w14:textId="77777777" w:rsidR="00E87517" w:rsidRDefault="00E87517">
      <w:pPr>
        <w:pStyle w:val="BodyText"/>
        <w:spacing w:before="8"/>
        <w:rPr>
          <w:b w:val="0"/>
          <w:sz w:val="21"/>
        </w:rPr>
      </w:pPr>
    </w:p>
    <w:tbl>
      <w:tblPr>
        <w:tblW w:w="0" w:type="auto"/>
        <w:tblInd w:w="2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3"/>
        <w:gridCol w:w="4224"/>
      </w:tblGrid>
      <w:tr w:rsidR="00E87517" w14:paraId="11668848" w14:textId="77777777">
        <w:trPr>
          <w:trHeight w:val="304"/>
        </w:trPr>
        <w:tc>
          <w:tcPr>
            <w:tcW w:w="1723" w:type="dxa"/>
          </w:tcPr>
          <w:p w14:paraId="6E715AA3" w14:textId="77777777" w:rsidR="00E87517" w:rsidRDefault="00130909">
            <w:pPr>
              <w:pStyle w:val="TableParagraph"/>
              <w:spacing w:before="77" w:line="207" w:lineRule="exact"/>
              <w:ind w:left="107"/>
              <w:rPr>
                <w:b/>
                <w:sz w:val="20"/>
              </w:rPr>
            </w:pPr>
            <w:r>
              <w:rPr>
                <w:b/>
                <w:sz w:val="20"/>
              </w:rPr>
              <w:t>Labor Category</w:t>
            </w:r>
          </w:p>
        </w:tc>
        <w:tc>
          <w:tcPr>
            <w:tcW w:w="4224" w:type="dxa"/>
          </w:tcPr>
          <w:p w14:paraId="0DAF1934" w14:textId="77777777" w:rsidR="00E87517" w:rsidRDefault="00130909">
            <w:pPr>
              <w:pStyle w:val="TableParagraph"/>
              <w:spacing w:before="77" w:line="207" w:lineRule="exact"/>
              <w:ind w:left="158"/>
              <w:rPr>
                <w:b/>
                <w:sz w:val="20"/>
              </w:rPr>
            </w:pPr>
            <w:r>
              <w:rPr>
                <w:b/>
                <w:sz w:val="20"/>
              </w:rPr>
              <w:t>Years of Experience + Minimum Education</w:t>
            </w:r>
          </w:p>
        </w:tc>
      </w:tr>
      <w:tr w:rsidR="00E87517" w14:paraId="46AB2E6D" w14:textId="77777777">
        <w:trPr>
          <w:trHeight w:val="304"/>
        </w:trPr>
        <w:tc>
          <w:tcPr>
            <w:tcW w:w="1723" w:type="dxa"/>
          </w:tcPr>
          <w:p w14:paraId="2586E1F6" w14:textId="77777777" w:rsidR="00E87517" w:rsidRDefault="00130909">
            <w:pPr>
              <w:pStyle w:val="TableParagraph"/>
              <w:spacing w:before="62" w:line="222" w:lineRule="exact"/>
              <w:ind w:left="107"/>
              <w:rPr>
                <w:sz w:val="20"/>
              </w:rPr>
            </w:pPr>
            <w:r>
              <w:rPr>
                <w:sz w:val="20"/>
              </w:rPr>
              <w:t>SME I</w:t>
            </w:r>
          </w:p>
        </w:tc>
        <w:tc>
          <w:tcPr>
            <w:tcW w:w="4224" w:type="dxa"/>
          </w:tcPr>
          <w:p w14:paraId="42976FDC" w14:textId="77777777" w:rsidR="00E87517" w:rsidRDefault="00130909">
            <w:pPr>
              <w:pStyle w:val="TableParagraph"/>
              <w:spacing w:before="34"/>
              <w:ind w:left="108"/>
              <w:rPr>
                <w:sz w:val="20"/>
              </w:rPr>
            </w:pPr>
            <w:r>
              <w:rPr>
                <w:sz w:val="20"/>
              </w:rPr>
              <w:t>15 years- Master's (</w:t>
            </w:r>
            <w:r>
              <w:rPr>
                <w:b/>
                <w:sz w:val="20"/>
              </w:rPr>
              <w:t>*</w:t>
            </w:r>
            <w:r>
              <w:rPr>
                <w:sz w:val="20"/>
              </w:rPr>
              <w:t>)</w:t>
            </w:r>
          </w:p>
        </w:tc>
      </w:tr>
      <w:tr w:rsidR="00E87517" w14:paraId="066AB592" w14:textId="77777777">
        <w:trPr>
          <w:trHeight w:val="304"/>
        </w:trPr>
        <w:tc>
          <w:tcPr>
            <w:tcW w:w="1723" w:type="dxa"/>
          </w:tcPr>
          <w:p w14:paraId="3020EDD4" w14:textId="77777777" w:rsidR="00E87517" w:rsidRDefault="00130909">
            <w:pPr>
              <w:pStyle w:val="TableParagraph"/>
              <w:spacing w:before="62" w:line="222" w:lineRule="exact"/>
              <w:ind w:left="107"/>
              <w:rPr>
                <w:sz w:val="20"/>
              </w:rPr>
            </w:pPr>
            <w:r>
              <w:rPr>
                <w:sz w:val="20"/>
              </w:rPr>
              <w:t>SME II</w:t>
            </w:r>
          </w:p>
        </w:tc>
        <w:tc>
          <w:tcPr>
            <w:tcW w:w="4224" w:type="dxa"/>
          </w:tcPr>
          <w:p w14:paraId="7A50BCDF" w14:textId="77777777" w:rsidR="00E87517" w:rsidRDefault="00130909">
            <w:pPr>
              <w:pStyle w:val="TableParagraph"/>
              <w:spacing w:before="29"/>
              <w:ind w:left="108"/>
              <w:rPr>
                <w:sz w:val="20"/>
              </w:rPr>
            </w:pPr>
            <w:r>
              <w:rPr>
                <w:sz w:val="20"/>
              </w:rPr>
              <w:t>25 years - PhD or Master's (</w:t>
            </w:r>
            <w:r>
              <w:rPr>
                <w:b/>
                <w:sz w:val="20"/>
              </w:rPr>
              <w:t>*</w:t>
            </w:r>
            <w:r>
              <w:rPr>
                <w:sz w:val="20"/>
              </w:rPr>
              <w:t>)</w:t>
            </w:r>
          </w:p>
        </w:tc>
      </w:tr>
    </w:tbl>
    <w:p w14:paraId="46C44D93" w14:textId="77777777" w:rsidR="00E87517" w:rsidRDefault="00E87517">
      <w:pPr>
        <w:pStyle w:val="BodyText"/>
        <w:rPr>
          <w:b w:val="0"/>
        </w:rPr>
      </w:pPr>
    </w:p>
    <w:p w14:paraId="73E0C855" w14:textId="77777777" w:rsidR="00E87517" w:rsidRDefault="00E87517">
      <w:pPr>
        <w:pStyle w:val="BodyText"/>
        <w:rPr>
          <w:b w:val="0"/>
        </w:rPr>
      </w:pPr>
    </w:p>
    <w:p w14:paraId="11724D1B" w14:textId="77777777" w:rsidR="00E87517" w:rsidRDefault="00E87517">
      <w:pPr>
        <w:pStyle w:val="BodyText"/>
        <w:spacing w:before="3"/>
        <w:rPr>
          <w:b w:val="0"/>
          <w:sz w:val="22"/>
        </w:rPr>
      </w:pPr>
    </w:p>
    <w:p w14:paraId="6904D1C2" w14:textId="77777777" w:rsidR="00E87517" w:rsidRDefault="00130909">
      <w:pPr>
        <w:pStyle w:val="Heading2"/>
        <w:ind w:left="327" w:right="0"/>
        <w:jc w:val="left"/>
      </w:pPr>
      <w:bookmarkStart w:id="4" w:name="ENGINEER"/>
      <w:bookmarkEnd w:id="4"/>
      <w:r>
        <w:t>ENGINEER</w:t>
      </w:r>
    </w:p>
    <w:p w14:paraId="78EFEE38" w14:textId="77777777" w:rsidR="00E87517" w:rsidRDefault="00130909">
      <w:pPr>
        <w:spacing w:before="1" w:line="249" w:lineRule="auto"/>
        <w:ind w:left="774" w:right="316"/>
        <w:rPr>
          <w:sz w:val="20"/>
        </w:rPr>
      </w:pPr>
      <w:r>
        <w:rPr>
          <w:sz w:val="20"/>
        </w:rPr>
        <w:t xml:space="preserve">Responsible for the design, development, implementation and analysis of technical products and systems. May develop a range of products. Performs engineering design evaluations. Recommends alterations to the design or development to improve quality of the product or systems. Familiar with a variety of the field’s concepts, </w:t>
      </w:r>
      <w:proofErr w:type="gramStart"/>
      <w:r>
        <w:rPr>
          <w:sz w:val="20"/>
        </w:rPr>
        <w:t>practices</w:t>
      </w:r>
      <w:proofErr w:type="gramEnd"/>
      <w:r>
        <w:rPr>
          <w:sz w:val="20"/>
        </w:rPr>
        <w:t xml:space="preserve"> and procedures. Relies on experience and judgment to plan and accomplish goals. Creativity and flexibility are expected. Must be able to meet deadlines at regular intervals as required by the contract. Needs to </w:t>
      </w:r>
      <w:proofErr w:type="gramStart"/>
      <w:r>
        <w:rPr>
          <w:sz w:val="20"/>
        </w:rPr>
        <w:t>have an understanding of</w:t>
      </w:r>
      <w:proofErr w:type="gramEnd"/>
      <w:r>
        <w:rPr>
          <w:sz w:val="20"/>
        </w:rPr>
        <w:t xml:space="preserve"> the overall objective. Strong planning and organizations skills.</w:t>
      </w:r>
    </w:p>
    <w:p w14:paraId="2792C604" w14:textId="77777777" w:rsidR="00E87517" w:rsidRDefault="00E87517">
      <w:pPr>
        <w:pStyle w:val="BodyText"/>
        <w:rPr>
          <w:b w:val="0"/>
        </w:rPr>
      </w:pPr>
    </w:p>
    <w:p w14:paraId="44C3620B" w14:textId="77777777" w:rsidR="00E87517" w:rsidRDefault="00E87517">
      <w:pPr>
        <w:pStyle w:val="BodyText"/>
        <w:spacing w:before="5" w:after="1"/>
        <w:rPr>
          <w:b w:val="0"/>
          <w:sz w:val="21"/>
        </w:rPr>
      </w:pPr>
    </w:p>
    <w:tbl>
      <w:tblPr>
        <w:tblW w:w="0" w:type="auto"/>
        <w:tblInd w:w="2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4246"/>
      </w:tblGrid>
      <w:tr w:rsidR="00E87517" w14:paraId="27CCDC18" w14:textId="77777777">
        <w:trPr>
          <w:trHeight w:val="294"/>
        </w:trPr>
        <w:tc>
          <w:tcPr>
            <w:tcW w:w="1668" w:type="dxa"/>
          </w:tcPr>
          <w:p w14:paraId="16950AA1" w14:textId="77777777" w:rsidR="00E87517" w:rsidRDefault="00130909">
            <w:pPr>
              <w:pStyle w:val="TableParagraph"/>
              <w:spacing w:before="65" w:line="210" w:lineRule="exact"/>
              <w:ind w:left="107"/>
              <w:rPr>
                <w:b/>
                <w:sz w:val="20"/>
              </w:rPr>
            </w:pPr>
            <w:r>
              <w:rPr>
                <w:b/>
                <w:sz w:val="20"/>
              </w:rPr>
              <w:t>Labor Category</w:t>
            </w:r>
          </w:p>
        </w:tc>
        <w:tc>
          <w:tcPr>
            <w:tcW w:w="4246" w:type="dxa"/>
          </w:tcPr>
          <w:p w14:paraId="6EC572AA" w14:textId="77777777" w:rsidR="00E87517" w:rsidRDefault="00130909">
            <w:pPr>
              <w:pStyle w:val="TableParagraph"/>
              <w:spacing w:before="65" w:line="210" w:lineRule="exact"/>
              <w:ind w:left="158"/>
              <w:rPr>
                <w:b/>
                <w:sz w:val="20"/>
              </w:rPr>
            </w:pPr>
            <w:r>
              <w:rPr>
                <w:b/>
                <w:sz w:val="20"/>
              </w:rPr>
              <w:t>Years of Experience + Minimum Education</w:t>
            </w:r>
          </w:p>
        </w:tc>
      </w:tr>
      <w:tr w:rsidR="00E87517" w14:paraId="1D47CE0C" w14:textId="77777777">
        <w:trPr>
          <w:trHeight w:val="297"/>
        </w:trPr>
        <w:tc>
          <w:tcPr>
            <w:tcW w:w="1668" w:type="dxa"/>
          </w:tcPr>
          <w:p w14:paraId="792453C4" w14:textId="77777777" w:rsidR="00E87517" w:rsidRDefault="00130909">
            <w:pPr>
              <w:pStyle w:val="TableParagraph"/>
              <w:spacing w:before="55" w:line="222" w:lineRule="exact"/>
              <w:ind w:left="107"/>
              <w:rPr>
                <w:sz w:val="20"/>
              </w:rPr>
            </w:pPr>
            <w:r>
              <w:rPr>
                <w:sz w:val="20"/>
              </w:rPr>
              <w:t>Engineer I</w:t>
            </w:r>
          </w:p>
        </w:tc>
        <w:tc>
          <w:tcPr>
            <w:tcW w:w="4246" w:type="dxa"/>
          </w:tcPr>
          <w:p w14:paraId="01AE7840" w14:textId="77777777" w:rsidR="00E87517" w:rsidRDefault="00130909">
            <w:pPr>
              <w:pStyle w:val="TableParagraph"/>
              <w:spacing w:before="29"/>
              <w:ind w:left="107"/>
              <w:rPr>
                <w:sz w:val="20"/>
              </w:rPr>
            </w:pPr>
            <w:r>
              <w:rPr>
                <w:sz w:val="20"/>
              </w:rPr>
              <w:t>4 years- Bachelors in discipline</w:t>
            </w:r>
          </w:p>
        </w:tc>
      </w:tr>
      <w:tr w:rsidR="00E87517" w14:paraId="1E2FF992" w14:textId="77777777">
        <w:trPr>
          <w:trHeight w:val="294"/>
        </w:trPr>
        <w:tc>
          <w:tcPr>
            <w:tcW w:w="1668" w:type="dxa"/>
          </w:tcPr>
          <w:p w14:paraId="66B86EF0" w14:textId="77777777" w:rsidR="00E87517" w:rsidRDefault="00130909">
            <w:pPr>
              <w:pStyle w:val="TableParagraph"/>
              <w:spacing w:before="58" w:line="217" w:lineRule="exact"/>
              <w:ind w:left="107"/>
              <w:rPr>
                <w:sz w:val="20"/>
              </w:rPr>
            </w:pPr>
            <w:r>
              <w:rPr>
                <w:sz w:val="20"/>
              </w:rPr>
              <w:t>Engineer II</w:t>
            </w:r>
          </w:p>
        </w:tc>
        <w:tc>
          <w:tcPr>
            <w:tcW w:w="4246" w:type="dxa"/>
          </w:tcPr>
          <w:p w14:paraId="4C84D018" w14:textId="77777777" w:rsidR="00E87517" w:rsidRDefault="00130909">
            <w:pPr>
              <w:pStyle w:val="TableParagraph"/>
              <w:spacing w:before="26"/>
              <w:ind w:left="107"/>
              <w:rPr>
                <w:sz w:val="20"/>
              </w:rPr>
            </w:pPr>
            <w:r>
              <w:rPr>
                <w:sz w:val="20"/>
              </w:rPr>
              <w:t>7 years- Bachelors in discipline (</w:t>
            </w:r>
            <w:r>
              <w:rPr>
                <w:b/>
                <w:sz w:val="20"/>
              </w:rPr>
              <w:t>*</w:t>
            </w:r>
            <w:r>
              <w:rPr>
                <w:sz w:val="20"/>
              </w:rPr>
              <w:t>)</w:t>
            </w:r>
          </w:p>
        </w:tc>
      </w:tr>
      <w:tr w:rsidR="00E87517" w14:paraId="33346810" w14:textId="77777777">
        <w:trPr>
          <w:trHeight w:val="297"/>
        </w:trPr>
        <w:tc>
          <w:tcPr>
            <w:tcW w:w="1668" w:type="dxa"/>
          </w:tcPr>
          <w:p w14:paraId="31860924" w14:textId="77777777" w:rsidR="00E87517" w:rsidRDefault="00130909">
            <w:pPr>
              <w:pStyle w:val="TableParagraph"/>
              <w:spacing w:before="55" w:line="222" w:lineRule="exact"/>
              <w:ind w:left="107"/>
              <w:rPr>
                <w:sz w:val="20"/>
              </w:rPr>
            </w:pPr>
            <w:r>
              <w:rPr>
                <w:sz w:val="20"/>
              </w:rPr>
              <w:t>Engineer III</w:t>
            </w:r>
          </w:p>
        </w:tc>
        <w:tc>
          <w:tcPr>
            <w:tcW w:w="4246" w:type="dxa"/>
          </w:tcPr>
          <w:p w14:paraId="7E197F45" w14:textId="77777777" w:rsidR="00E87517" w:rsidRDefault="00130909">
            <w:pPr>
              <w:pStyle w:val="TableParagraph"/>
              <w:spacing w:before="26"/>
              <w:ind w:left="107"/>
              <w:rPr>
                <w:sz w:val="20"/>
              </w:rPr>
            </w:pPr>
            <w:r>
              <w:rPr>
                <w:sz w:val="20"/>
              </w:rPr>
              <w:t>12 years- Bachelors in discipline (</w:t>
            </w:r>
            <w:r>
              <w:rPr>
                <w:b/>
                <w:sz w:val="20"/>
              </w:rPr>
              <w:t>*</w:t>
            </w:r>
            <w:r>
              <w:rPr>
                <w:sz w:val="20"/>
              </w:rPr>
              <w:t>)</w:t>
            </w:r>
          </w:p>
        </w:tc>
      </w:tr>
      <w:tr w:rsidR="00E87517" w14:paraId="372865D4" w14:textId="77777777">
        <w:trPr>
          <w:trHeight w:val="294"/>
        </w:trPr>
        <w:tc>
          <w:tcPr>
            <w:tcW w:w="1668" w:type="dxa"/>
          </w:tcPr>
          <w:p w14:paraId="7C88FA29" w14:textId="77777777" w:rsidR="00E87517" w:rsidRDefault="00130909">
            <w:pPr>
              <w:pStyle w:val="TableParagraph"/>
              <w:spacing w:before="53" w:line="222" w:lineRule="exact"/>
              <w:ind w:left="107"/>
              <w:rPr>
                <w:sz w:val="20"/>
              </w:rPr>
            </w:pPr>
            <w:r>
              <w:rPr>
                <w:sz w:val="20"/>
              </w:rPr>
              <w:t>Engineer IV</w:t>
            </w:r>
          </w:p>
        </w:tc>
        <w:tc>
          <w:tcPr>
            <w:tcW w:w="4246" w:type="dxa"/>
          </w:tcPr>
          <w:p w14:paraId="2DF1FA9F" w14:textId="77777777" w:rsidR="00E87517" w:rsidRDefault="00130909">
            <w:pPr>
              <w:pStyle w:val="TableParagraph"/>
              <w:spacing w:before="24"/>
              <w:ind w:left="107"/>
              <w:rPr>
                <w:sz w:val="20"/>
              </w:rPr>
            </w:pPr>
            <w:r>
              <w:rPr>
                <w:sz w:val="20"/>
              </w:rPr>
              <w:t>16 years- Bachelors in discipline (</w:t>
            </w:r>
            <w:r>
              <w:rPr>
                <w:b/>
                <w:sz w:val="20"/>
              </w:rPr>
              <w:t>*</w:t>
            </w:r>
            <w:r>
              <w:rPr>
                <w:sz w:val="20"/>
              </w:rPr>
              <w:t>)</w:t>
            </w:r>
          </w:p>
        </w:tc>
      </w:tr>
      <w:tr w:rsidR="00E87517" w14:paraId="030A43DC" w14:textId="77777777">
        <w:trPr>
          <w:trHeight w:val="294"/>
        </w:trPr>
        <w:tc>
          <w:tcPr>
            <w:tcW w:w="1668" w:type="dxa"/>
          </w:tcPr>
          <w:p w14:paraId="23D7351B" w14:textId="77777777" w:rsidR="00E87517" w:rsidRDefault="00130909">
            <w:pPr>
              <w:pStyle w:val="TableParagraph"/>
              <w:spacing w:before="53" w:line="222" w:lineRule="exact"/>
              <w:ind w:left="107"/>
              <w:rPr>
                <w:sz w:val="20"/>
              </w:rPr>
            </w:pPr>
            <w:r>
              <w:rPr>
                <w:sz w:val="20"/>
              </w:rPr>
              <w:t>Engineer V</w:t>
            </w:r>
          </w:p>
        </w:tc>
        <w:tc>
          <w:tcPr>
            <w:tcW w:w="4246" w:type="dxa"/>
          </w:tcPr>
          <w:p w14:paraId="121D2467" w14:textId="77777777" w:rsidR="00E87517" w:rsidRDefault="00130909">
            <w:pPr>
              <w:pStyle w:val="TableParagraph"/>
              <w:spacing w:before="24"/>
              <w:ind w:left="107"/>
              <w:rPr>
                <w:sz w:val="20"/>
              </w:rPr>
            </w:pPr>
            <w:r>
              <w:rPr>
                <w:sz w:val="20"/>
              </w:rPr>
              <w:t>20 years- Masters in discipline (</w:t>
            </w:r>
            <w:r>
              <w:rPr>
                <w:b/>
                <w:sz w:val="20"/>
              </w:rPr>
              <w:t>*</w:t>
            </w:r>
            <w:r>
              <w:rPr>
                <w:sz w:val="20"/>
              </w:rPr>
              <w:t>)</w:t>
            </w:r>
          </w:p>
        </w:tc>
      </w:tr>
    </w:tbl>
    <w:p w14:paraId="3BDA0A7E" w14:textId="77777777" w:rsidR="00E87517" w:rsidRDefault="00E87517">
      <w:pPr>
        <w:pStyle w:val="BodyText"/>
        <w:rPr>
          <w:b w:val="0"/>
        </w:rPr>
      </w:pPr>
    </w:p>
    <w:p w14:paraId="36D146C3" w14:textId="77777777" w:rsidR="00E87517" w:rsidRDefault="00E87517">
      <w:pPr>
        <w:pStyle w:val="BodyText"/>
        <w:rPr>
          <w:b w:val="0"/>
        </w:rPr>
      </w:pPr>
    </w:p>
    <w:p w14:paraId="15948028" w14:textId="77777777" w:rsidR="00E87517" w:rsidRDefault="00E87517">
      <w:pPr>
        <w:pStyle w:val="BodyText"/>
        <w:spacing w:before="3"/>
        <w:rPr>
          <w:b w:val="0"/>
          <w:sz w:val="22"/>
        </w:rPr>
      </w:pPr>
    </w:p>
    <w:p w14:paraId="7D0545C9" w14:textId="77777777" w:rsidR="00E87517" w:rsidRDefault="00130909">
      <w:pPr>
        <w:pStyle w:val="Heading2"/>
        <w:spacing w:line="252" w:lineRule="exact"/>
        <w:ind w:left="327" w:right="0"/>
        <w:jc w:val="left"/>
      </w:pPr>
      <w:bookmarkStart w:id="5" w:name="ANALYST"/>
      <w:bookmarkEnd w:id="5"/>
      <w:r>
        <w:t>ANALYST</w:t>
      </w:r>
    </w:p>
    <w:p w14:paraId="4E532641" w14:textId="77777777" w:rsidR="00E87517" w:rsidRDefault="00130909">
      <w:pPr>
        <w:spacing w:line="249" w:lineRule="auto"/>
        <w:ind w:left="774" w:right="416"/>
        <w:rPr>
          <w:sz w:val="20"/>
        </w:rPr>
      </w:pPr>
      <w:r>
        <w:rPr>
          <w:sz w:val="20"/>
        </w:rPr>
        <w:t xml:space="preserve">Provides analysis support in any of the following disciplines: engineering, science, business, financial, cost, or program management. Typical duties </w:t>
      </w:r>
      <w:proofErr w:type="gramStart"/>
      <w:r>
        <w:rPr>
          <w:sz w:val="20"/>
        </w:rPr>
        <w:t>include;</w:t>
      </w:r>
      <w:proofErr w:type="gramEnd"/>
      <w:r>
        <w:rPr>
          <w:sz w:val="20"/>
        </w:rPr>
        <w:t xml:space="preserve"> analysis, design, development, testing, integration, logistics, program management, cost, financial, or management analysis, or maintenance of systems, processes, programs, offices or products.</w:t>
      </w:r>
    </w:p>
    <w:p w14:paraId="66EF7DBA" w14:textId="77777777" w:rsidR="00E87517" w:rsidRDefault="00E87517">
      <w:pPr>
        <w:pStyle w:val="BodyText"/>
        <w:rPr>
          <w:b w:val="0"/>
        </w:rPr>
      </w:pPr>
    </w:p>
    <w:p w14:paraId="0CB73AEA" w14:textId="77777777" w:rsidR="00E87517" w:rsidRDefault="00E87517">
      <w:pPr>
        <w:pStyle w:val="BodyText"/>
        <w:spacing w:before="10"/>
        <w:rPr>
          <w:b w:val="0"/>
          <w:sz w:val="21"/>
        </w:rPr>
      </w:pPr>
    </w:p>
    <w:tbl>
      <w:tblPr>
        <w:tblW w:w="0" w:type="auto"/>
        <w:tblInd w:w="2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4003"/>
      </w:tblGrid>
      <w:tr w:rsidR="00E87517" w14:paraId="27A861F5" w14:textId="77777777">
        <w:trPr>
          <w:trHeight w:val="301"/>
        </w:trPr>
        <w:tc>
          <w:tcPr>
            <w:tcW w:w="1697" w:type="dxa"/>
          </w:tcPr>
          <w:p w14:paraId="6C5BDD86" w14:textId="77777777" w:rsidR="00E87517" w:rsidRDefault="00130909">
            <w:pPr>
              <w:pStyle w:val="TableParagraph"/>
              <w:spacing w:before="70" w:line="212" w:lineRule="exact"/>
              <w:ind w:left="105"/>
              <w:rPr>
                <w:b/>
                <w:sz w:val="20"/>
              </w:rPr>
            </w:pPr>
            <w:r>
              <w:rPr>
                <w:b/>
                <w:sz w:val="20"/>
              </w:rPr>
              <w:t>Labor Category</w:t>
            </w:r>
          </w:p>
        </w:tc>
        <w:tc>
          <w:tcPr>
            <w:tcW w:w="4003" w:type="dxa"/>
          </w:tcPr>
          <w:p w14:paraId="1B4E5891" w14:textId="77777777" w:rsidR="00E87517" w:rsidRDefault="00130909">
            <w:pPr>
              <w:pStyle w:val="TableParagraph"/>
              <w:spacing w:before="70" w:line="212" w:lineRule="exact"/>
              <w:ind w:left="158"/>
              <w:rPr>
                <w:b/>
                <w:sz w:val="20"/>
              </w:rPr>
            </w:pPr>
            <w:r>
              <w:rPr>
                <w:b/>
                <w:sz w:val="20"/>
              </w:rPr>
              <w:t>Years of Experience + Minimum Education</w:t>
            </w:r>
          </w:p>
        </w:tc>
      </w:tr>
      <w:tr w:rsidR="00E87517" w14:paraId="79B92702" w14:textId="77777777">
        <w:trPr>
          <w:trHeight w:val="299"/>
        </w:trPr>
        <w:tc>
          <w:tcPr>
            <w:tcW w:w="1697" w:type="dxa"/>
          </w:tcPr>
          <w:p w14:paraId="01C2BF16" w14:textId="77777777" w:rsidR="00E87517" w:rsidRDefault="00130909">
            <w:pPr>
              <w:pStyle w:val="TableParagraph"/>
              <w:spacing w:before="58" w:line="222" w:lineRule="exact"/>
              <w:ind w:left="105"/>
              <w:rPr>
                <w:sz w:val="20"/>
              </w:rPr>
            </w:pPr>
            <w:r>
              <w:rPr>
                <w:sz w:val="20"/>
              </w:rPr>
              <w:t>Analyst I</w:t>
            </w:r>
          </w:p>
        </w:tc>
        <w:tc>
          <w:tcPr>
            <w:tcW w:w="4003" w:type="dxa"/>
          </w:tcPr>
          <w:p w14:paraId="2729629F" w14:textId="77777777" w:rsidR="00E87517" w:rsidRDefault="00130909">
            <w:pPr>
              <w:pStyle w:val="TableParagraph"/>
              <w:spacing w:before="26"/>
              <w:ind w:left="107"/>
              <w:rPr>
                <w:sz w:val="20"/>
              </w:rPr>
            </w:pPr>
            <w:r>
              <w:rPr>
                <w:sz w:val="20"/>
              </w:rPr>
              <w:t>4 years- Associates</w:t>
            </w:r>
          </w:p>
        </w:tc>
      </w:tr>
      <w:tr w:rsidR="00E87517" w14:paraId="56746594" w14:textId="77777777">
        <w:trPr>
          <w:trHeight w:val="299"/>
        </w:trPr>
        <w:tc>
          <w:tcPr>
            <w:tcW w:w="1697" w:type="dxa"/>
          </w:tcPr>
          <w:p w14:paraId="4F1A5FE0" w14:textId="77777777" w:rsidR="00E87517" w:rsidRDefault="00130909">
            <w:pPr>
              <w:pStyle w:val="TableParagraph"/>
              <w:spacing w:before="58" w:line="222" w:lineRule="exact"/>
              <w:ind w:left="105"/>
              <w:rPr>
                <w:sz w:val="20"/>
              </w:rPr>
            </w:pPr>
            <w:r>
              <w:rPr>
                <w:sz w:val="20"/>
              </w:rPr>
              <w:t>Analyst II</w:t>
            </w:r>
          </w:p>
        </w:tc>
        <w:tc>
          <w:tcPr>
            <w:tcW w:w="4003" w:type="dxa"/>
          </w:tcPr>
          <w:p w14:paraId="41DD00CC" w14:textId="77777777" w:rsidR="00E87517" w:rsidRDefault="00130909">
            <w:pPr>
              <w:pStyle w:val="TableParagraph"/>
              <w:spacing w:before="26"/>
              <w:ind w:left="107"/>
              <w:rPr>
                <w:sz w:val="20"/>
              </w:rPr>
            </w:pPr>
            <w:r>
              <w:rPr>
                <w:sz w:val="20"/>
              </w:rPr>
              <w:t>7 years- Bachelors (*)</w:t>
            </w:r>
          </w:p>
        </w:tc>
      </w:tr>
      <w:tr w:rsidR="00E87517" w14:paraId="3FBB8E1D" w14:textId="77777777">
        <w:trPr>
          <w:trHeight w:val="299"/>
        </w:trPr>
        <w:tc>
          <w:tcPr>
            <w:tcW w:w="1697" w:type="dxa"/>
          </w:tcPr>
          <w:p w14:paraId="4A69C5F1" w14:textId="77777777" w:rsidR="00E87517" w:rsidRDefault="00130909">
            <w:pPr>
              <w:pStyle w:val="TableParagraph"/>
              <w:spacing w:before="58" w:line="222" w:lineRule="exact"/>
              <w:ind w:left="105"/>
              <w:rPr>
                <w:sz w:val="20"/>
              </w:rPr>
            </w:pPr>
            <w:r>
              <w:rPr>
                <w:sz w:val="20"/>
              </w:rPr>
              <w:t>Analyst III</w:t>
            </w:r>
          </w:p>
        </w:tc>
        <w:tc>
          <w:tcPr>
            <w:tcW w:w="4003" w:type="dxa"/>
          </w:tcPr>
          <w:p w14:paraId="56DB8CF6" w14:textId="77777777" w:rsidR="00E87517" w:rsidRDefault="00130909">
            <w:pPr>
              <w:pStyle w:val="TableParagraph"/>
              <w:spacing w:before="29"/>
              <w:ind w:left="107"/>
              <w:rPr>
                <w:sz w:val="20"/>
              </w:rPr>
            </w:pPr>
            <w:r>
              <w:rPr>
                <w:sz w:val="20"/>
              </w:rPr>
              <w:t>10 years- Bachelors (*)</w:t>
            </w:r>
          </w:p>
        </w:tc>
      </w:tr>
      <w:tr w:rsidR="00E87517" w14:paraId="104235DA" w14:textId="77777777">
        <w:trPr>
          <w:trHeight w:val="302"/>
        </w:trPr>
        <w:tc>
          <w:tcPr>
            <w:tcW w:w="1697" w:type="dxa"/>
          </w:tcPr>
          <w:p w14:paraId="1947B2B9" w14:textId="77777777" w:rsidR="00E87517" w:rsidRDefault="00130909">
            <w:pPr>
              <w:pStyle w:val="TableParagraph"/>
              <w:spacing w:before="60" w:line="222" w:lineRule="exact"/>
              <w:ind w:left="105"/>
              <w:rPr>
                <w:sz w:val="20"/>
              </w:rPr>
            </w:pPr>
            <w:r>
              <w:rPr>
                <w:sz w:val="20"/>
              </w:rPr>
              <w:t>Analyst IV</w:t>
            </w:r>
          </w:p>
        </w:tc>
        <w:tc>
          <w:tcPr>
            <w:tcW w:w="4003" w:type="dxa"/>
          </w:tcPr>
          <w:p w14:paraId="6EA021EB" w14:textId="77777777" w:rsidR="00E87517" w:rsidRDefault="00130909">
            <w:pPr>
              <w:pStyle w:val="TableParagraph"/>
              <w:spacing w:before="31"/>
              <w:ind w:left="107"/>
              <w:rPr>
                <w:sz w:val="20"/>
              </w:rPr>
            </w:pPr>
            <w:r>
              <w:rPr>
                <w:sz w:val="20"/>
              </w:rPr>
              <w:t>15 years- Bachelors (*)</w:t>
            </w:r>
          </w:p>
        </w:tc>
      </w:tr>
      <w:tr w:rsidR="00E87517" w14:paraId="51C56DEB" w14:textId="77777777">
        <w:trPr>
          <w:trHeight w:val="301"/>
        </w:trPr>
        <w:tc>
          <w:tcPr>
            <w:tcW w:w="1697" w:type="dxa"/>
          </w:tcPr>
          <w:p w14:paraId="57189AE0" w14:textId="77777777" w:rsidR="00E87517" w:rsidRDefault="00130909">
            <w:pPr>
              <w:pStyle w:val="TableParagraph"/>
              <w:spacing w:before="58" w:line="224" w:lineRule="exact"/>
              <w:ind w:left="105"/>
              <w:rPr>
                <w:sz w:val="20"/>
              </w:rPr>
            </w:pPr>
            <w:r>
              <w:rPr>
                <w:sz w:val="20"/>
              </w:rPr>
              <w:t>Analyst V</w:t>
            </w:r>
          </w:p>
        </w:tc>
        <w:tc>
          <w:tcPr>
            <w:tcW w:w="4003" w:type="dxa"/>
          </w:tcPr>
          <w:p w14:paraId="65FA636E" w14:textId="77777777" w:rsidR="00E87517" w:rsidRDefault="00130909">
            <w:pPr>
              <w:pStyle w:val="TableParagraph"/>
              <w:spacing w:before="29"/>
              <w:ind w:left="107"/>
              <w:rPr>
                <w:sz w:val="20"/>
              </w:rPr>
            </w:pPr>
            <w:r>
              <w:rPr>
                <w:sz w:val="20"/>
              </w:rPr>
              <w:t>20 years- Masters (*)</w:t>
            </w:r>
          </w:p>
        </w:tc>
      </w:tr>
    </w:tbl>
    <w:p w14:paraId="1E16ACFC" w14:textId="77777777" w:rsidR="00E87517" w:rsidRDefault="00E87517">
      <w:pPr>
        <w:rPr>
          <w:sz w:val="20"/>
        </w:rPr>
        <w:sectPr w:rsidR="00E87517">
          <w:pgSz w:w="12240" w:h="15840"/>
          <w:pgMar w:top="1500" w:right="680" w:bottom="940" w:left="680" w:header="0" w:footer="753" w:gutter="0"/>
          <w:cols w:space="720"/>
        </w:sectPr>
      </w:pPr>
    </w:p>
    <w:p w14:paraId="66F70680" w14:textId="77777777" w:rsidR="00E87517" w:rsidRDefault="00E87517">
      <w:pPr>
        <w:pStyle w:val="BodyText"/>
        <w:rPr>
          <w:b w:val="0"/>
        </w:rPr>
      </w:pPr>
    </w:p>
    <w:p w14:paraId="2DC15D3A" w14:textId="77777777" w:rsidR="00E87517" w:rsidRDefault="00E87517">
      <w:pPr>
        <w:pStyle w:val="BodyText"/>
        <w:rPr>
          <w:b w:val="0"/>
        </w:rPr>
      </w:pPr>
    </w:p>
    <w:p w14:paraId="6E225628" w14:textId="77777777" w:rsidR="00E87517" w:rsidRDefault="00E87517">
      <w:pPr>
        <w:pStyle w:val="BodyText"/>
        <w:spacing w:before="2"/>
        <w:rPr>
          <w:b w:val="0"/>
          <w:sz w:val="21"/>
        </w:rPr>
      </w:pPr>
    </w:p>
    <w:p w14:paraId="36501F70" w14:textId="77777777" w:rsidR="00E87517" w:rsidRDefault="00130909">
      <w:pPr>
        <w:pStyle w:val="Heading2"/>
        <w:spacing w:after="4"/>
        <w:ind w:left="328" w:right="0"/>
        <w:jc w:val="left"/>
      </w:pPr>
      <w:bookmarkStart w:id="6" w:name="MOBIUS_LABOR_CATEGORY_MATRIX"/>
      <w:bookmarkEnd w:id="6"/>
      <w:r>
        <w:t>MOBIUS LABOR CATEGORY MATRIX</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2"/>
        <w:gridCol w:w="3876"/>
        <w:gridCol w:w="1877"/>
        <w:gridCol w:w="3331"/>
      </w:tblGrid>
      <w:tr w:rsidR="00E87517" w14:paraId="01D60EA3" w14:textId="77777777">
        <w:trPr>
          <w:trHeight w:val="683"/>
        </w:trPr>
        <w:tc>
          <w:tcPr>
            <w:tcW w:w="1562" w:type="dxa"/>
          </w:tcPr>
          <w:p w14:paraId="3AD2DC89" w14:textId="77777777" w:rsidR="00E87517" w:rsidRDefault="00130909">
            <w:pPr>
              <w:pStyle w:val="TableParagraph"/>
              <w:spacing w:before="85"/>
              <w:ind w:left="347" w:right="317" w:firstLine="139"/>
              <w:rPr>
                <w:b/>
              </w:rPr>
            </w:pPr>
            <w:r>
              <w:rPr>
                <w:b/>
              </w:rPr>
              <w:t>Labor Category</w:t>
            </w:r>
          </w:p>
        </w:tc>
        <w:tc>
          <w:tcPr>
            <w:tcW w:w="3876" w:type="dxa"/>
          </w:tcPr>
          <w:p w14:paraId="46634D3C" w14:textId="77777777" w:rsidR="00E87517" w:rsidRDefault="00130909">
            <w:pPr>
              <w:pStyle w:val="TableParagraph"/>
              <w:spacing w:before="212"/>
              <w:ind w:left="1373" w:right="1365"/>
              <w:jc w:val="center"/>
              <w:rPr>
                <w:b/>
              </w:rPr>
            </w:pPr>
            <w:r>
              <w:rPr>
                <w:b/>
              </w:rPr>
              <w:t>Description</w:t>
            </w:r>
          </w:p>
        </w:tc>
        <w:tc>
          <w:tcPr>
            <w:tcW w:w="1877" w:type="dxa"/>
          </w:tcPr>
          <w:p w14:paraId="6A96CBFD" w14:textId="77777777" w:rsidR="00E87517" w:rsidRDefault="00130909">
            <w:pPr>
              <w:pStyle w:val="TableParagraph"/>
              <w:spacing w:before="212"/>
              <w:ind w:left="89" w:right="79"/>
              <w:jc w:val="center"/>
              <w:rPr>
                <w:b/>
              </w:rPr>
            </w:pPr>
            <w:r>
              <w:rPr>
                <w:b/>
              </w:rPr>
              <w:t>Degree</w:t>
            </w:r>
          </w:p>
        </w:tc>
        <w:tc>
          <w:tcPr>
            <w:tcW w:w="3331" w:type="dxa"/>
          </w:tcPr>
          <w:p w14:paraId="361C96E8" w14:textId="77777777" w:rsidR="00E87517" w:rsidRDefault="00130909">
            <w:pPr>
              <w:pStyle w:val="TableParagraph"/>
              <w:spacing w:before="212"/>
              <w:ind w:left="890"/>
              <w:rPr>
                <w:b/>
              </w:rPr>
            </w:pPr>
            <w:r>
              <w:rPr>
                <w:b/>
              </w:rPr>
              <w:t>Substitutions (*)</w:t>
            </w:r>
          </w:p>
        </w:tc>
      </w:tr>
      <w:tr w:rsidR="00E87517" w14:paraId="120CD1F1" w14:textId="77777777">
        <w:trPr>
          <w:trHeight w:val="2159"/>
        </w:trPr>
        <w:tc>
          <w:tcPr>
            <w:tcW w:w="1562" w:type="dxa"/>
          </w:tcPr>
          <w:p w14:paraId="0BFC3A37" w14:textId="77777777" w:rsidR="00E87517" w:rsidRDefault="00130909">
            <w:pPr>
              <w:pStyle w:val="TableParagraph"/>
              <w:spacing w:before="7" w:line="249" w:lineRule="auto"/>
              <w:ind w:left="107" w:right="131"/>
              <w:rPr>
                <w:b/>
                <w:sz w:val="20"/>
              </w:rPr>
            </w:pPr>
            <w:r>
              <w:rPr>
                <w:b/>
                <w:sz w:val="20"/>
              </w:rPr>
              <w:t>Subject Matter Expert (SME)</w:t>
            </w:r>
          </w:p>
        </w:tc>
        <w:tc>
          <w:tcPr>
            <w:tcW w:w="3876" w:type="dxa"/>
          </w:tcPr>
          <w:p w14:paraId="66520FE5" w14:textId="77777777" w:rsidR="00E87517" w:rsidRDefault="00130909">
            <w:pPr>
              <w:pStyle w:val="TableParagraph"/>
              <w:spacing w:line="249" w:lineRule="auto"/>
              <w:ind w:left="105" w:right="80"/>
              <w:rPr>
                <w:sz w:val="20"/>
              </w:rPr>
            </w:pPr>
            <w:r>
              <w:rPr>
                <w:sz w:val="20"/>
              </w:rPr>
              <w:t xml:space="preserve">Extensive knowledge in specialize engineering and scientific technical fields with leadership role in the management of a broad range of complex technical projects. High level of experience in program management, including strategic planning, technical direction, </w:t>
            </w:r>
            <w:proofErr w:type="gramStart"/>
            <w:r>
              <w:rPr>
                <w:sz w:val="20"/>
              </w:rPr>
              <w:t>design</w:t>
            </w:r>
            <w:proofErr w:type="gramEnd"/>
            <w:r>
              <w:rPr>
                <w:sz w:val="20"/>
              </w:rPr>
              <w:t xml:space="preserve"> and implementation of multiple complex projects.</w:t>
            </w:r>
          </w:p>
        </w:tc>
        <w:tc>
          <w:tcPr>
            <w:tcW w:w="1877" w:type="dxa"/>
          </w:tcPr>
          <w:p w14:paraId="7538B2B3" w14:textId="77777777" w:rsidR="00E87517" w:rsidRDefault="00130909">
            <w:pPr>
              <w:pStyle w:val="TableParagraph"/>
              <w:spacing w:before="7"/>
              <w:ind w:left="89" w:right="120"/>
              <w:jc w:val="center"/>
              <w:rPr>
                <w:b/>
                <w:sz w:val="20"/>
              </w:rPr>
            </w:pPr>
            <w:r>
              <w:rPr>
                <w:b/>
                <w:sz w:val="20"/>
              </w:rPr>
              <w:t>Master’s – PhD (*)</w:t>
            </w:r>
          </w:p>
        </w:tc>
        <w:tc>
          <w:tcPr>
            <w:tcW w:w="3331" w:type="dxa"/>
          </w:tcPr>
          <w:p w14:paraId="1B2C6AE0" w14:textId="77777777" w:rsidR="00E87517" w:rsidRDefault="00130909">
            <w:pPr>
              <w:pStyle w:val="TableParagraph"/>
              <w:spacing w:line="501" w:lineRule="auto"/>
              <w:ind w:left="107" w:right="213"/>
              <w:rPr>
                <w:sz w:val="20"/>
              </w:rPr>
            </w:pPr>
            <w:r>
              <w:rPr>
                <w:sz w:val="20"/>
              </w:rPr>
              <w:t xml:space="preserve">BA/BS + 4 </w:t>
            </w:r>
            <w:proofErr w:type="spellStart"/>
            <w:r>
              <w:rPr>
                <w:sz w:val="20"/>
              </w:rPr>
              <w:t>yrs</w:t>
            </w:r>
            <w:proofErr w:type="spellEnd"/>
            <w:r>
              <w:rPr>
                <w:sz w:val="20"/>
              </w:rPr>
              <w:t xml:space="preserve"> experience = MA/MS MA/MS + 4 </w:t>
            </w:r>
            <w:proofErr w:type="spellStart"/>
            <w:r>
              <w:rPr>
                <w:sz w:val="20"/>
              </w:rPr>
              <w:t>yrs</w:t>
            </w:r>
            <w:proofErr w:type="spellEnd"/>
            <w:r>
              <w:rPr>
                <w:sz w:val="20"/>
              </w:rPr>
              <w:t xml:space="preserve"> experience = PhD</w:t>
            </w:r>
          </w:p>
        </w:tc>
      </w:tr>
      <w:tr w:rsidR="00E87517" w14:paraId="085D137D" w14:textId="77777777">
        <w:trPr>
          <w:trHeight w:val="3839"/>
        </w:trPr>
        <w:tc>
          <w:tcPr>
            <w:tcW w:w="1562" w:type="dxa"/>
          </w:tcPr>
          <w:p w14:paraId="10DED7BB" w14:textId="77777777" w:rsidR="00E87517" w:rsidRDefault="00130909">
            <w:pPr>
              <w:pStyle w:val="TableParagraph"/>
              <w:spacing w:before="7"/>
              <w:ind w:left="107"/>
              <w:rPr>
                <w:b/>
                <w:sz w:val="20"/>
              </w:rPr>
            </w:pPr>
            <w:r>
              <w:rPr>
                <w:b/>
                <w:sz w:val="20"/>
              </w:rPr>
              <w:t>ENGINEER</w:t>
            </w:r>
          </w:p>
        </w:tc>
        <w:tc>
          <w:tcPr>
            <w:tcW w:w="3876" w:type="dxa"/>
          </w:tcPr>
          <w:p w14:paraId="5006D7DB" w14:textId="77777777" w:rsidR="00E87517" w:rsidRDefault="00130909">
            <w:pPr>
              <w:pStyle w:val="TableParagraph"/>
              <w:spacing w:line="249" w:lineRule="auto"/>
              <w:ind w:left="105" w:right="175"/>
              <w:rPr>
                <w:sz w:val="20"/>
              </w:rPr>
            </w:pPr>
            <w:r>
              <w:rPr>
                <w:sz w:val="20"/>
              </w:rPr>
              <w:t xml:space="preserve">Responsible for the design, development, implementation and analysis of technical products and systems. May develop a range of products. Performs engineering design evaluations. Recommends alterations to the design or development to improve quality of the product or systems. Familiar with a variety of the field’s concepts, </w:t>
            </w:r>
            <w:proofErr w:type="gramStart"/>
            <w:r>
              <w:rPr>
                <w:sz w:val="20"/>
              </w:rPr>
              <w:t>practices</w:t>
            </w:r>
            <w:proofErr w:type="gramEnd"/>
            <w:r>
              <w:rPr>
                <w:sz w:val="20"/>
              </w:rPr>
              <w:t xml:space="preserve"> and procedures. Relies on experience and judgment to plan and accomplish goals.</w:t>
            </w:r>
          </w:p>
          <w:p w14:paraId="3193CBDE" w14:textId="77777777" w:rsidR="00E87517" w:rsidRDefault="00130909">
            <w:pPr>
              <w:pStyle w:val="TableParagraph"/>
              <w:spacing w:line="249" w:lineRule="auto"/>
              <w:ind w:left="105" w:right="163"/>
              <w:jc w:val="both"/>
              <w:rPr>
                <w:sz w:val="20"/>
              </w:rPr>
            </w:pPr>
            <w:r>
              <w:rPr>
                <w:sz w:val="20"/>
              </w:rPr>
              <w:t xml:space="preserve">Creativity and flexibility are expected. Must be able to meet deadlines at regular intervals as required by the contract. Needs to </w:t>
            </w:r>
            <w:proofErr w:type="gramStart"/>
            <w:r>
              <w:rPr>
                <w:sz w:val="20"/>
              </w:rPr>
              <w:t>have an understanding of</w:t>
            </w:r>
            <w:proofErr w:type="gramEnd"/>
            <w:r>
              <w:rPr>
                <w:sz w:val="20"/>
              </w:rPr>
              <w:t xml:space="preserve"> the overall objective.</w:t>
            </w:r>
          </w:p>
          <w:p w14:paraId="0E00DF4A" w14:textId="77777777" w:rsidR="00E87517" w:rsidRDefault="00130909">
            <w:pPr>
              <w:pStyle w:val="TableParagraph"/>
              <w:ind w:left="105"/>
              <w:jc w:val="both"/>
              <w:rPr>
                <w:sz w:val="20"/>
              </w:rPr>
            </w:pPr>
            <w:r>
              <w:rPr>
                <w:sz w:val="20"/>
              </w:rPr>
              <w:t>Strong planning and organizations skills.</w:t>
            </w:r>
          </w:p>
        </w:tc>
        <w:tc>
          <w:tcPr>
            <w:tcW w:w="1877" w:type="dxa"/>
          </w:tcPr>
          <w:p w14:paraId="5282D2FA" w14:textId="77777777" w:rsidR="00E87517" w:rsidRDefault="00130909">
            <w:pPr>
              <w:pStyle w:val="TableParagraph"/>
              <w:spacing w:before="7" w:line="249" w:lineRule="auto"/>
              <w:ind w:left="108" w:right="700"/>
              <w:rPr>
                <w:b/>
                <w:sz w:val="20"/>
              </w:rPr>
            </w:pPr>
            <w:r>
              <w:rPr>
                <w:b/>
                <w:sz w:val="20"/>
              </w:rPr>
              <w:t>Bachelor’s - Master’s (*)</w:t>
            </w:r>
          </w:p>
        </w:tc>
        <w:tc>
          <w:tcPr>
            <w:tcW w:w="3331" w:type="dxa"/>
          </w:tcPr>
          <w:p w14:paraId="7FE4AA64" w14:textId="77777777" w:rsidR="00E87517" w:rsidRDefault="00130909">
            <w:pPr>
              <w:pStyle w:val="TableParagraph"/>
              <w:spacing w:line="228" w:lineRule="exact"/>
              <w:ind w:left="107"/>
              <w:rPr>
                <w:sz w:val="20"/>
              </w:rPr>
            </w:pPr>
            <w:r>
              <w:rPr>
                <w:sz w:val="20"/>
              </w:rPr>
              <w:t xml:space="preserve">6 </w:t>
            </w:r>
            <w:proofErr w:type="spellStart"/>
            <w:r>
              <w:rPr>
                <w:sz w:val="20"/>
              </w:rPr>
              <w:t>yrs</w:t>
            </w:r>
            <w:proofErr w:type="spellEnd"/>
            <w:r>
              <w:rPr>
                <w:sz w:val="20"/>
              </w:rPr>
              <w:t xml:space="preserve"> experience = BA/BS</w:t>
            </w:r>
          </w:p>
          <w:p w14:paraId="0269BBE9" w14:textId="77777777" w:rsidR="00E87517" w:rsidRDefault="00E87517">
            <w:pPr>
              <w:pStyle w:val="TableParagraph"/>
              <w:spacing w:before="10"/>
              <w:rPr>
                <w:b/>
                <w:sz w:val="21"/>
              </w:rPr>
            </w:pPr>
          </w:p>
          <w:p w14:paraId="2D5A9D9B" w14:textId="77777777" w:rsidR="00E87517" w:rsidRDefault="00130909">
            <w:pPr>
              <w:pStyle w:val="TableParagraph"/>
              <w:spacing w:before="1" w:line="501" w:lineRule="auto"/>
              <w:ind w:left="107" w:right="213"/>
              <w:rPr>
                <w:sz w:val="20"/>
              </w:rPr>
            </w:pPr>
            <w:r>
              <w:rPr>
                <w:sz w:val="20"/>
              </w:rPr>
              <w:t xml:space="preserve">BA/BS + 4 </w:t>
            </w:r>
            <w:proofErr w:type="spellStart"/>
            <w:r>
              <w:rPr>
                <w:sz w:val="20"/>
              </w:rPr>
              <w:t>yrs</w:t>
            </w:r>
            <w:proofErr w:type="spellEnd"/>
            <w:r>
              <w:rPr>
                <w:sz w:val="20"/>
              </w:rPr>
              <w:t xml:space="preserve"> experience = MA/MS MA/MS + 4 </w:t>
            </w:r>
            <w:proofErr w:type="spellStart"/>
            <w:r>
              <w:rPr>
                <w:sz w:val="20"/>
              </w:rPr>
              <w:t>yrs</w:t>
            </w:r>
            <w:proofErr w:type="spellEnd"/>
            <w:r>
              <w:rPr>
                <w:sz w:val="20"/>
              </w:rPr>
              <w:t xml:space="preserve"> experience = PhD</w:t>
            </w:r>
          </w:p>
        </w:tc>
      </w:tr>
      <w:tr w:rsidR="00E87517" w14:paraId="61D17983" w14:textId="77777777">
        <w:trPr>
          <w:trHeight w:val="2402"/>
        </w:trPr>
        <w:tc>
          <w:tcPr>
            <w:tcW w:w="1562" w:type="dxa"/>
          </w:tcPr>
          <w:p w14:paraId="75C15429" w14:textId="77777777" w:rsidR="00E87517" w:rsidRDefault="00130909">
            <w:pPr>
              <w:pStyle w:val="TableParagraph"/>
              <w:spacing w:before="10"/>
              <w:ind w:left="107"/>
              <w:rPr>
                <w:b/>
                <w:sz w:val="20"/>
              </w:rPr>
            </w:pPr>
            <w:r>
              <w:rPr>
                <w:b/>
                <w:sz w:val="20"/>
              </w:rPr>
              <w:t>ANALYST</w:t>
            </w:r>
          </w:p>
        </w:tc>
        <w:tc>
          <w:tcPr>
            <w:tcW w:w="3876" w:type="dxa"/>
          </w:tcPr>
          <w:p w14:paraId="14C69A1D" w14:textId="77777777" w:rsidR="00E87517" w:rsidRDefault="00130909">
            <w:pPr>
              <w:pStyle w:val="TableParagraph"/>
              <w:spacing w:line="249" w:lineRule="auto"/>
              <w:ind w:left="105" w:right="208"/>
              <w:rPr>
                <w:sz w:val="20"/>
              </w:rPr>
            </w:pPr>
            <w:r>
              <w:rPr>
                <w:sz w:val="20"/>
              </w:rPr>
              <w:t xml:space="preserve">Provides analysis support in any of the following disciplines: engineering, science, business, financial, cost, or program management. Typical duties </w:t>
            </w:r>
            <w:proofErr w:type="gramStart"/>
            <w:r>
              <w:rPr>
                <w:sz w:val="20"/>
              </w:rPr>
              <w:t>include;</w:t>
            </w:r>
            <w:proofErr w:type="gramEnd"/>
            <w:r>
              <w:rPr>
                <w:sz w:val="20"/>
              </w:rPr>
              <w:t xml:space="preserve"> analysis, design, development, testing, integration, logistics, program management, cost, financial, or management analysis, or maintenance of systems, processes, programs, offices or products.</w:t>
            </w:r>
          </w:p>
        </w:tc>
        <w:tc>
          <w:tcPr>
            <w:tcW w:w="1877" w:type="dxa"/>
          </w:tcPr>
          <w:p w14:paraId="22130FB2" w14:textId="77777777" w:rsidR="00E87517" w:rsidRDefault="00130909">
            <w:pPr>
              <w:pStyle w:val="TableParagraph"/>
              <w:spacing w:before="10" w:line="249" w:lineRule="auto"/>
              <w:ind w:left="108" w:right="678"/>
              <w:rPr>
                <w:b/>
                <w:sz w:val="20"/>
              </w:rPr>
            </w:pPr>
            <w:r>
              <w:rPr>
                <w:b/>
                <w:sz w:val="20"/>
              </w:rPr>
              <w:t>Associate’s - Master’s (*)</w:t>
            </w:r>
          </w:p>
        </w:tc>
        <w:tc>
          <w:tcPr>
            <w:tcW w:w="3331" w:type="dxa"/>
          </w:tcPr>
          <w:p w14:paraId="504DEC3D" w14:textId="77777777" w:rsidR="00E87517" w:rsidRDefault="00130909">
            <w:pPr>
              <w:pStyle w:val="TableParagraph"/>
              <w:spacing w:line="504" w:lineRule="auto"/>
              <w:ind w:left="107" w:right="1070"/>
              <w:rPr>
                <w:sz w:val="20"/>
              </w:rPr>
            </w:pPr>
            <w:r>
              <w:rPr>
                <w:sz w:val="20"/>
              </w:rPr>
              <w:t xml:space="preserve">2 </w:t>
            </w:r>
            <w:proofErr w:type="spellStart"/>
            <w:r>
              <w:rPr>
                <w:sz w:val="20"/>
              </w:rPr>
              <w:t>yrs</w:t>
            </w:r>
            <w:proofErr w:type="spellEnd"/>
            <w:r>
              <w:rPr>
                <w:sz w:val="20"/>
              </w:rPr>
              <w:t xml:space="preserve"> experience = AA/AS 6 </w:t>
            </w:r>
            <w:proofErr w:type="spellStart"/>
            <w:r>
              <w:rPr>
                <w:sz w:val="20"/>
              </w:rPr>
              <w:t>yrs</w:t>
            </w:r>
            <w:proofErr w:type="spellEnd"/>
            <w:r>
              <w:rPr>
                <w:sz w:val="20"/>
              </w:rPr>
              <w:t xml:space="preserve"> experience = BA/BS</w:t>
            </w:r>
          </w:p>
          <w:p w14:paraId="586CD26D" w14:textId="77777777" w:rsidR="00E87517" w:rsidRDefault="00130909">
            <w:pPr>
              <w:pStyle w:val="TableParagraph"/>
              <w:spacing w:before="4" w:line="504" w:lineRule="auto"/>
              <w:ind w:left="107" w:right="213"/>
              <w:rPr>
                <w:sz w:val="20"/>
              </w:rPr>
            </w:pPr>
            <w:r>
              <w:rPr>
                <w:sz w:val="20"/>
              </w:rPr>
              <w:t xml:space="preserve">BA/BS + 4 </w:t>
            </w:r>
            <w:proofErr w:type="spellStart"/>
            <w:r>
              <w:rPr>
                <w:sz w:val="20"/>
              </w:rPr>
              <w:t>yrs</w:t>
            </w:r>
            <w:proofErr w:type="spellEnd"/>
            <w:r>
              <w:rPr>
                <w:sz w:val="20"/>
              </w:rPr>
              <w:t xml:space="preserve"> experience = MA/MS MA/MS + 4 </w:t>
            </w:r>
            <w:proofErr w:type="spellStart"/>
            <w:r>
              <w:rPr>
                <w:sz w:val="20"/>
              </w:rPr>
              <w:t>yrs</w:t>
            </w:r>
            <w:proofErr w:type="spellEnd"/>
            <w:r>
              <w:rPr>
                <w:sz w:val="20"/>
              </w:rPr>
              <w:t xml:space="preserve"> experience = PhD</w:t>
            </w:r>
          </w:p>
        </w:tc>
      </w:tr>
    </w:tbl>
    <w:p w14:paraId="3C2F6F3B" w14:textId="77777777" w:rsidR="00E87517" w:rsidRDefault="00E87517">
      <w:pPr>
        <w:spacing w:line="504" w:lineRule="auto"/>
        <w:rPr>
          <w:sz w:val="20"/>
        </w:rPr>
        <w:sectPr w:rsidR="00E87517">
          <w:pgSz w:w="12240" w:h="15840"/>
          <w:pgMar w:top="1500" w:right="680" w:bottom="940" w:left="680" w:header="0" w:footer="753" w:gutter="0"/>
          <w:cols w:space="720"/>
        </w:sectPr>
      </w:pPr>
    </w:p>
    <w:p w14:paraId="02CAFFB5" w14:textId="77777777" w:rsidR="00E87517" w:rsidRDefault="00E87517">
      <w:pPr>
        <w:pStyle w:val="BodyText"/>
      </w:pPr>
    </w:p>
    <w:p w14:paraId="40C06AFE" w14:textId="77777777" w:rsidR="00E87517" w:rsidRDefault="00E87517">
      <w:pPr>
        <w:pStyle w:val="BodyText"/>
      </w:pPr>
    </w:p>
    <w:p w14:paraId="30D55A82" w14:textId="77777777" w:rsidR="00E87517" w:rsidRDefault="00E87517">
      <w:pPr>
        <w:pStyle w:val="BodyText"/>
        <w:rPr>
          <w:sz w:val="22"/>
        </w:rPr>
      </w:pPr>
    </w:p>
    <w:p w14:paraId="03FDFB9B" w14:textId="77777777" w:rsidR="00E87517" w:rsidRDefault="00130909">
      <w:pPr>
        <w:pStyle w:val="ListParagraph"/>
        <w:numPr>
          <w:ilvl w:val="0"/>
          <w:numId w:val="1"/>
        </w:numPr>
        <w:tabs>
          <w:tab w:val="left" w:pos="779"/>
          <w:tab w:val="left" w:pos="780"/>
        </w:tabs>
        <w:spacing w:line="228" w:lineRule="exact"/>
        <w:ind w:left="779" w:hanging="455"/>
        <w:rPr>
          <w:b/>
          <w:sz w:val="20"/>
        </w:rPr>
      </w:pPr>
      <w:r>
        <w:rPr>
          <w:b/>
          <w:sz w:val="20"/>
        </w:rPr>
        <w:t>Final</w:t>
      </w:r>
      <w:r>
        <w:rPr>
          <w:b/>
          <w:spacing w:val="-8"/>
          <w:sz w:val="20"/>
        </w:rPr>
        <w:t xml:space="preserve"> </w:t>
      </w:r>
      <w:r>
        <w:rPr>
          <w:b/>
          <w:sz w:val="20"/>
        </w:rPr>
        <w:t>Pricing:</w:t>
      </w:r>
    </w:p>
    <w:p w14:paraId="41AA1CA2" w14:textId="77777777" w:rsidR="00E87517" w:rsidRDefault="00130909">
      <w:pPr>
        <w:spacing w:after="10" w:line="228" w:lineRule="exact"/>
        <w:ind w:left="772"/>
        <w:rPr>
          <w:sz w:val="20"/>
        </w:rPr>
      </w:pPr>
      <w:r>
        <w:rPr>
          <w:sz w:val="20"/>
        </w:rPr>
        <w:t>The rates shown below include the Industrial Funding Fee (IFF) of 0.75%.</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988"/>
        <w:gridCol w:w="1079"/>
        <w:gridCol w:w="990"/>
        <w:gridCol w:w="988"/>
        <w:gridCol w:w="1170"/>
        <w:gridCol w:w="1079"/>
        <w:gridCol w:w="1079"/>
        <w:gridCol w:w="1079"/>
        <w:gridCol w:w="1079"/>
      </w:tblGrid>
      <w:tr w:rsidR="00E87517" w14:paraId="06D9ABB1" w14:textId="77777777">
        <w:trPr>
          <w:trHeight w:val="863"/>
        </w:trPr>
        <w:tc>
          <w:tcPr>
            <w:tcW w:w="902" w:type="dxa"/>
          </w:tcPr>
          <w:p w14:paraId="36195CF3" w14:textId="77777777" w:rsidR="00E87517" w:rsidRDefault="00E87517">
            <w:pPr>
              <w:pStyle w:val="TableParagraph"/>
              <w:rPr>
                <w:sz w:val="16"/>
              </w:rPr>
            </w:pPr>
          </w:p>
          <w:p w14:paraId="060FB7EA" w14:textId="77777777" w:rsidR="00E87517" w:rsidRDefault="00E87517">
            <w:pPr>
              <w:pStyle w:val="TableParagraph"/>
              <w:spacing w:before="7"/>
              <w:rPr>
                <w:sz w:val="12"/>
              </w:rPr>
            </w:pPr>
          </w:p>
          <w:p w14:paraId="240F331F" w14:textId="77777777" w:rsidR="00E87517" w:rsidRDefault="00130909">
            <w:pPr>
              <w:pStyle w:val="TableParagraph"/>
              <w:spacing w:before="1"/>
              <w:ind w:left="256"/>
              <w:rPr>
                <w:rFonts w:ascii="Calibri"/>
                <w:b/>
                <w:sz w:val="16"/>
              </w:rPr>
            </w:pPr>
            <w:r>
              <w:rPr>
                <w:rFonts w:ascii="Calibri"/>
                <w:b/>
                <w:sz w:val="16"/>
              </w:rPr>
              <w:t>SIN(s)</w:t>
            </w:r>
          </w:p>
        </w:tc>
        <w:tc>
          <w:tcPr>
            <w:tcW w:w="988" w:type="dxa"/>
          </w:tcPr>
          <w:p w14:paraId="7628FF0E" w14:textId="77777777" w:rsidR="00E87517" w:rsidRDefault="00E87517">
            <w:pPr>
              <w:pStyle w:val="TableParagraph"/>
              <w:spacing w:before="1"/>
              <w:rPr>
                <w:sz w:val="20"/>
              </w:rPr>
            </w:pPr>
          </w:p>
          <w:p w14:paraId="1DCDB147" w14:textId="77777777" w:rsidR="00E87517" w:rsidRDefault="00130909">
            <w:pPr>
              <w:pStyle w:val="TableParagraph"/>
              <w:ind w:left="194" w:right="169" w:firstLine="108"/>
              <w:rPr>
                <w:rFonts w:ascii="Calibri"/>
                <w:b/>
                <w:sz w:val="16"/>
              </w:rPr>
            </w:pPr>
            <w:r>
              <w:rPr>
                <w:rFonts w:ascii="Calibri"/>
                <w:b/>
                <w:sz w:val="16"/>
              </w:rPr>
              <w:t>Labor Category</w:t>
            </w:r>
          </w:p>
        </w:tc>
        <w:tc>
          <w:tcPr>
            <w:tcW w:w="1079" w:type="dxa"/>
          </w:tcPr>
          <w:p w14:paraId="7716A790" w14:textId="77777777" w:rsidR="00E87517" w:rsidRDefault="00130909">
            <w:pPr>
              <w:pStyle w:val="TableParagraph"/>
              <w:spacing w:before="37"/>
              <w:ind w:left="13"/>
              <w:jc w:val="center"/>
              <w:rPr>
                <w:rFonts w:ascii="Calibri"/>
                <w:b/>
                <w:sz w:val="16"/>
              </w:rPr>
            </w:pPr>
            <w:r>
              <w:rPr>
                <w:rFonts w:ascii="Calibri"/>
                <w:b/>
                <w:sz w:val="16"/>
              </w:rPr>
              <w:t>Minimum Education / Certification Level</w:t>
            </w:r>
          </w:p>
        </w:tc>
        <w:tc>
          <w:tcPr>
            <w:tcW w:w="990" w:type="dxa"/>
          </w:tcPr>
          <w:p w14:paraId="3B27370C" w14:textId="77777777" w:rsidR="00E87517" w:rsidRDefault="00130909">
            <w:pPr>
              <w:pStyle w:val="TableParagraph"/>
              <w:spacing w:before="135"/>
              <w:ind w:left="131" w:right="117" w:hanging="6"/>
              <w:jc w:val="center"/>
              <w:rPr>
                <w:rFonts w:ascii="Calibri"/>
                <w:b/>
                <w:sz w:val="16"/>
              </w:rPr>
            </w:pPr>
            <w:r>
              <w:rPr>
                <w:rFonts w:ascii="Calibri"/>
                <w:b/>
                <w:sz w:val="16"/>
              </w:rPr>
              <w:t>Minimum Years of Experience</w:t>
            </w:r>
          </w:p>
        </w:tc>
        <w:tc>
          <w:tcPr>
            <w:tcW w:w="988" w:type="dxa"/>
          </w:tcPr>
          <w:p w14:paraId="6A77AB63" w14:textId="77777777" w:rsidR="00E87517" w:rsidRDefault="00130909">
            <w:pPr>
              <w:pStyle w:val="TableParagraph"/>
              <w:spacing w:before="37"/>
              <w:ind w:left="137" w:right="123"/>
              <w:jc w:val="center"/>
              <w:rPr>
                <w:rFonts w:ascii="Calibri"/>
                <w:b/>
                <w:sz w:val="16"/>
              </w:rPr>
            </w:pPr>
            <w:r>
              <w:rPr>
                <w:rFonts w:ascii="Calibri"/>
                <w:b/>
                <w:sz w:val="16"/>
              </w:rPr>
              <w:t>Contractor or     Customer Facility</w:t>
            </w:r>
          </w:p>
        </w:tc>
        <w:tc>
          <w:tcPr>
            <w:tcW w:w="1170" w:type="dxa"/>
          </w:tcPr>
          <w:p w14:paraId="0BF6E19D" w14:textId="77777777" w:rsidR="00E87517" w:rsidRDefault="00130909">
            <w:pPr>
              <w:pStyle w:val="TableParagraph"/>
              <w:spacing w:before="140" w:line="194" w:lineRule="exact"/>
              <w:ind w:left="234"/>
              <w:rPr>
                <w:rFonts w:ascii="Calibri"/>
                <w:b/>
                <w:sz w:val="16"/>
              </w:rPr>
            </w:pPr>
            <w:r>
              <w:rPr>
                <w:rFonts w:ascii="Calibri"/>
                <w:b/>
                <w:sz w:val="16"/>
              </w:rPr>
              <w:t>1/18/2017</w:t>
            </w:r>
          </w:p>
          <w:p w14:paraId="193A060D" w14:textId="77777777" w:rsidR="00E87517" w:rsidRDefault="00130909">
            <w:pPr>
              <w:pStyle w:val="TableParagraph"/>
              <w:ind w:left="193" w:right="160" w:firstLine="127"/>
              <w:rPr>
                <w:rFonts w:ascii="Calibri"/>
                <w:b/>
                <w:sz w:val="16"/>
              </w:rPr>
            </w:pPr>
            <w:r>
              <w:rPr>
                <w:rFonts w:ascii="Calibri"/>
                <w:b/>
                <w:sz w:val="16"/>
              </w:rPr>
              <w:t>through 01/17/2018</w:t>
            </w:r>
          </w:p>
        </w:tc>
        <w:tc>
          <w:tcPr>
            <w:tcW w:w="1079" w:type="dxa"/>
          </w:tcPr>
          <w:p w14:paraId="6206D52C" w14:textId="77777777" w:rsidR="00E87517" w:rsidRDefault="00130909">
            <w:pPr>
              <w:pStyle w:val="TableParagraph"/>
              <w:spacing w:before="140" w:line="194" w:lineRule="exact"/>
              <w:ind w:left="52"/>
              <w:jc w:val="center"/>
              <w:rPr>
                <w:rFonts w:ascii="Calibri"/>
                <w:b/>
                <w:sz w:val="16"/>
              </w:rPr>
            </w:pPr>
            <w:r>
              <w:rPr>
                <w:rFonts w:ascii="Calibri"/>
                <w:b/>
                <w:sz w:val="16"/>
              </w:rPr>
              <w:t>01/18/2018</w:t>
            </w:r>
          </w:p>
          <w:p w14:paraId="3B2CD885" w14:textId="77777777" w:rsidR="00E87517" w:rsidRDefault="00130909">
            <w:pPr>
              <w:pStyle w:val="TableParagraph"/>
              <w:ind w:left="146" w:right="130" w:hanging="1"/>
              <w:jc w:val="center"/>
              <w:rPr>
                <w:rFonts w:ascii="Calibri"/>
                <w:b/>
                <w:sz w:val="16"/>
              </w:rPr>
            </w:pPr>
            <w:r>
              <w:rPr>
                <w:rFonts w:ascii="Calibri"/>
                <w:b/>
                <w:sz w:val="16"/>
              </w:rPr>
              <w:t xml:space="preserve">through </w:t>
            </w:r>
            <w:r>
              <w:rPr>
                <w:rFonts w:ascii="Calibri"/>
                <w:b/>
                <w:spacing w:val="-1"/>
                <w:sz w:val="16"/>
              </w:rPr>
              <w:t>01/17/2019</w:t>
            </w:r>
          </w:p>
        </w:tc>
        <w:tc>
          <w:tcPr>
            <w:tcW w:w="1079" w:type="dxa"/>
          </w:tcPr>
          <w:p w14:paraId="427B307F" w14:textId="77777777" w:rsidR="00E87517" w:rsidRDefault="00130909">
            <w:pPr>
              <w:pStyle w:val="TableParagraph"/>
              <w:spacing w:before="140" w:line="194" w:lineRule="exact"/>
              <w:ind w:left="54"/>
              <w:jc w:val="center"/>
              <w:rPr>
                <w:rFonts w:ascii="Calibri"/>
                <w:b/>
                <w:sz w:val="16"/>
              </w:rPr>
            </w:pPr>
            <w:r>
              <w:rPr>
                <w:rFonts w:ascii="Calibri"/>
                <w:b/>
                <w:sz w:val="16"/>
              </w:rPr>
              <w:t>01/18/2019</w:t>
            </w:r>
          </w:p>
          <w:p w14:paraId="0B004B3C" w14:textId="77777777" w:rsidR="00E87517" w:rsidRDefault="00130909">
            <w:pPr>
              <w:pStyle w:val="TableParagraph"/>
              <w:ind w:left="147" w:right="129" w:hanging="1"/>
              <w:jc w:val="center"/>
              <w:rPr>
                <w:rFonts w:ascii="Calibri"/>
                <w:b/>
                <w:sz w:val="16"/>
              </w:rPr>
            </w:pPr>
            <w:r>
              <w:rPr>
                <w:rFonts w:ascii="Calibri"/>
                <w:b/>
                <w:sz w:val="16"/>
              </w:rPr>
              <w:t xml:space="preserve">through </w:t>
            </w:r>
            <w:r>
              <w:rPr>
                <w:rFonts w:ascii="Calibri"/>
                <w:b/>
                <w:spacing w:val="-1"/>
                <w:sz w:val="16"/>
              </w:rPr>
              <w:t>01/17/2020</w:t>
            </w:r>
          </w:p>
        </w:tc>
        <w:tc>
          <w:tcPr>
            <w:tcW w:w="1079" w:type="dxa"/>
          </w:tcPr>
          <w:p w14:paraId="25530122" w14:textId="77777777" w:rsidR="00E87517" w:rsidRDefault="00130909">
            <w:pPr>
              <w:pStyle w:val="TableParagraph"/>
              <w:spacing w:before="140" w:line="194" w:lineRule="exact"/>
              <w:ind w:left="56"/>
              <w:jc w:val="center"/>
              <w:rPr>
                <w:rFonts w:ascii="Calibri"/>
                <w:b/>
                <w:sz w:val="16"/>
              </w:rPr>
            </w:pPr>
            <w:r>
              <w:rPr>
                <w:rFonts w:ascii="Calibri"/>
                <w:b/>
                <w:sz w:val="16"/>
              </w:rPr>
              <w:t>01/18/2020</w:t>
            </w:r>
          </w:p>
          <w:p w14:paraId="7C5F4200" w14:textId="77777777" w:rsidR="00E87517" w:rsidRDefault="00130909">
            <w:pPr>
              <w:pStyle w:val="TableParagraph"/>
              <w:ind w:left="151" w:right="126" w:hanging="5"/>
              <w:jc w:val="center"/>
              <w:rPr>
                <w:rFonts w:ascii="Calibri"/>
                <w:b/>
                <w:sz w:val="16"/>
              </w:rPr>
            </w:pPr>
            <w:r>
              <w:rPr>
                <w:rFonts w:ascii="Calibri"/>
                <w:b/>
                <w:sz w:val="16"/>
              </w:rPr>
              <w:t xml:space="preserve">through </w:t>
            </w:r>
            <w:r>
              <w:rPr>
                <w:rFonts w:ascii="Calibri"/>
                <w:b/>
                <w:spacing w:val="-1"/>
                <w:sz w:val="16"/>
              </w:rPr>
              <w:t>01/17/2021</w:t>
            </w:r>
          </w:p>
        </w:tc>
        <w:tc>
          <w:tcPr>
            <w:tcW w:w="1079" w:type="dxa"/>
          </w:tcPr>
          <w:p w14:paraId="6D73F33B" w14:textId="77777777" w:rsidR="00E87517" w:rsidRDefault="00130909">
            <w:pPr>
              <w:pStyle w:val="TableParagraph"/>
              <w:spacing w:before="140" w:line="194" w:lineRule="exact"/>
              <w:ind w:left="24"/>
              <w:jc w:val="center"/>
              <w:rPr>
                <w:rFonts w:ascii="Calibri"/>
                <w:b/>
                <w:sz w:val="16"/>
              </w:rPr>
            </w:pPr>
            <w:r>
              <w:rPr>
                <w:rFonts w:ascii="Calibri"/>
                <w:b/>
                <w:sz w:val="16"/>
              </w:rPr>
              <w:t>01/18/2021</w:t>
            </w:r>
          </w:p>
          <w:p w14:paraId="14471ABE" w14:textId="77777777" w:rsidR="00E87517" w:rsidRDefault="00130909">
            <w:pPr>
              <w:pStyle w:val="TableParagraph"/>
              <w:ind w:left="154" w:right="122" w:hanging="10"/>
              <w:jc w:val="center"/>
              <w:rPr>
                <w:rFonts w:ascii="Calibri"/>
                <w:b/>
                <w:sz w:val="16"/>
              </w:rPr>
            </w:pPr>
            <w:r>
              <w:rPr>
                <w:rFonts w:ascii="Calibri"/>
                <w:b/>
                <w:sz w:val="16"/>
              </w:rPr>
              <w:t xml:space="preserve">through </w:t>
            </w:r>
            <w:r>
              <w:rPr>
                <w:rFonts w:ascii="Calibri"/>
                <w:b/>
                <w:spacing w:val="-1"/>
                <w:sz w:val="16"/>
              </w:rPr>
              <w:t>01/17/2022</w:t>
            </w:r>
          </w:p>
        </w:tc>
      </w:tr>
      <w:tr w:rsidR="00E87517" w14:paraId="23C22A2B" w14:textId="77777777">
        <w:trPr>
          <w:trHeight w:val="599"/>
        </w:trPr>
        <w:tc>
          <w:tcPr>
            <w:tcW w:w="902" w:type="dxa"/>
          </w:tcPr>
          <w:p w14:paraId="6CEEFEC6" w14:textId="33200DF6" w:rsidR="000D5D95" w:rsidRDefault="000D5D95" w:rsidP="00023A6C">
            <w:pPr>
              <w:pStyle w:val="TableParagraph"/>
              <w:spacing w:after="6"/>
              <w:ind w:left="107"/>
              <w:rPr>
                <w:rFonts w:ascii="Calibri"/>
                <w:sz w:val="16"/>
              </w:rPr>
            </w:pPr>
            <w:r>
              <w:rPr>
                <w:rFonts w:ascii="Calibri"/>
                <w:sz w:val="16"/>
              </w:rPr>
              <w:t>541330ENG</w:t>
            </w:r>
          </w:p>
          <w:p w14:paraId="311A7C14" w14:textId="6FC45E12" w:rsidR="000D5D95" w:rsidRDefault="000D5D95" w:rsidP="00023A6C">
            <w:pPr>
              <w:pStyle w:val="TableParagraph"/>
              <w:spacing w:after="6"/>
              <w:ind w:left="107"/>
              <w:rPr>
                <w:rFonts w:ascii="Calibri"/>
                <w:sz w:val="16"/>
              </w:rPr>
            </w:pPr>
            <w:r>
              <w:rPr>
                <w:rFonts w:ascii="Calibri"/>
                <w:sz w:val="16"/>
              </w:rPr>
              <w:t>541380</w:t>
            </w:r>
          </w:p>
          <w:p w14:paraId="5B59D239" w14:textId="465C455D" w:rsidR="000D5D95" w:rsidRDefault="000D5D95" w:rsidP="00023A6C">
            <w:pPr>
              <w:pStyle w:val="TableParagraph"/>
              <w:spacing w:after="6"/>
              <w:ind w:left="107"/>
              <w:rPr>
                <w:rFonts w:ascii="Calibri"/>
                <w:sz w:val="16"/>
              </w:rPr>
            </w:pPr>
            <w:r>
              <w:rPr>
                <w:rFonts w:ascii="Calibri"/>
                <w:sz w:val="16"/>
              </w:rPr>
              <w:t>541420</w:t>
            </w:r>
          </w:p>
          <w:p w14:paraId="729F4C21" w14:textId="1924B96A" w:rsidR="00E87517" w:rsidRDefault="000D5D95" w:rsidP="00023A6C">
            <w:pPr>
              <w:pStyle w:val="TableParagraph"/>
              <w:spacing w:after="6"/>
              <w:ind w:left="107"/>
              <w:rPr>
                <w:rFonts w:ascii="Calibri"/>
                <w:sz w:val="16"/>
              </w:rPr>
            </w:pPr>
            <w:r>
              <w:rPr>
                <w:rFonts w:ascii="Calibri"/>
                <w:sz w:val="16"/>
              </w:rPr>
              <w:t>541715</w:t>
            </w:r>
          </w:p>
        </w:tc>
        <w:tc>
          <w:tcPr>
            <w:tcW w:w="988" w:type="dxa"/>
          </w:tcPr>
          <w:p w14:paraId="643877C9" w14:textId="77777777" w:rsidR="00E87517" w:rsidRDefault="00E87517">
            <w:pPr>
              <w:pStyle w:val="TableParagraph"/>
              <w:spacing w:before="4"/>
              <w:rPr>
                <w:sz w:val="17"/>
              </w:rPr>
            </w:pPr>
          </w:p>
          <w:p w14:paraId="65584624" w14:textId="77777777" w:rsidR="00E87517" w:rsidRDefault="00130909">
            <w:pPr>
              <w:pStyle w:val="TableParagraph"/>
              <w:ind w:left="105"/>
              <w:rPr>
                <w:rFonts w:ascii="Calibri"/>
                <w:sz w:val="16"/>
              </w:rPr>
            </w:pPr>
            <w:r>
              <w:rPr>
                <w:rFonts w:ascii="Calibri"/>
                <w:sz w:val="16"/>
              </w:rPr>
              <w:t>Engineer I</w:t>
            </w:r>
          </w:p>
        </w:tc>
        <w:tc>
          <w:tcPr>
            <w:tcW w:w="1079" w:type="dxa"/>
          </w:tcPr>
          <w:p w14:paraId="0687B10B" w14:textId="77777777" w:rsidR="00E87517" w:rsidRDefault="00E87517">
            <w:pPr>
              <w:pStyle w:val="TableParagraph"/>
              <w:spacing w:before="4"/>
              <w:rPr>
                <w:sz w:val="17"/>
              </w:rPr>
            </w:pPr>
          </w:p>
          <w:p w14:paraId="1E9F9DEF" w14:textId="77777777" w:rsidR="00E87517" w:rsidRDefault="00130909">
            <w:pPr>
              <w:pStyle w:val="TableParagraph"/>
              <w:ind w:left="108"/>
              <w:rPr>
                <w:rFonts w:ascii="Calibri"/>
                <w:sz w:val="16"/>
              </w:rPr>
            </w:pPr>
            <w:r>
              <w:rPr>
                <w:rFonts w:ascii="Calibri"/>
                <w:sz w:val="16"/>
              </w:rPr>
              <w:t>Bachelors</w:t>
            </w:r>
          </w:p>
        </w:tc>
        <w:tc>
          <w:tcPr>
            <w:tcW w:w="990" w:type="dxa"/>
          </w:tcPr>
          <w:p w14:paraId="6C7A905F" w14:textId="77777777" w:rsidR="00E87517" w:rsidRDefault="00E87517">
            <w:pPr>
              <w:pStyle w:val="TableParagraph"/>
              <w:spacing w:before="4"/>
              <w:rPr>
                <w:sz w:val="17"/>
              </w:rPr>
            </w:pPr>
          </w:p>
          <w:p w14:paraId="35016F58" w14:textId="77777777" w:rsidR="00E87517" w:rsidRDefault="00130909">
            <w:pPr>
              <w:pStyle w:val="TableParagraph"/>
              <w:ind w:left="455"/>
              <w:rPr>
                <w:rFonts w:ascii="Calibri"/>
                <w:sz w:val="16"/>
              </w:rPr>
            </w:pPr>
            <w:r>
              <w:rPr>
                <w:rFonts w:ascii="Calibri"/>
                <w:sz w:val="16"/>
              </w:rPr>
              <w:t>4</w:t>
            </w:r>
          </w:p>
        </w:tc>
        <w:tc>
          <w:tcPr>
            <w:tcW w:w="988" w:type="dxa"/>
          </w:tcPr>
          <w:p w14:paraId="13194CED" w14:textId="77777777" w:rsidR="00E87517" w:rsidRDefault="00130909">
            <w:pPr>
              <w:pStyle w:val="TableParagraph"/>
              <w:spacing w:before="99"/>
              <w:ind w:left="267" w:right="146" w:hanging="89"/>
              <w:rPr>
                <w:rFonts w:ascii="Calibri"/>
                <w:sz w:val="16"/>
              </w:rPr>
            </w:pPr>
            <w:r>
              <w:rPr>
                <w:rFonts w:ascii="Calibri"/>
                <w:sz w:val="16"/>
              </w:rPr>
              <w:t>Customer Facility</w:t>
            </w:r>
          </w:p>
        </w:tc>
        <w:tc>
          <w:tcPr>
            <w:tcW w:w="1170" w:type="dxa"/>
          </w:tcPr>
          <w:p w14:paraId="4CA8DE4A" w14:textId="77777777" w:rsidR="00E87517" w:rsidRDefault="00E87517">
            <w:pPr>
              <w:pStyle w:val="TableParagraph"/>
              <w:spacing w:before="4"/>
              <w:rPr>
                <w:sz w:val="17"/>
              </w:rPr>
            </w:pPr>
          </w:p>
          <w:p w14:paraId="05648D96" w14:textId="77777777" w:rsidR="00E87517" w:rsidRDefault="00130909">
            <w:pPr>
              <w:pStyle w:val="TableParagraph"/>
              <w:tabs>
                <w:tab w:val="left" w:pos="441"/>
              </w:tabs>
              <w:ind w:right="143"/>
              <w:jc w:val="right"/>
              <w:rPr>
                <w:rFonts w:ascii="Calibri"/>
                <w:sz w:val="16"/>
              </w:rPr>
            </w:pPr>
            <w:r>
              <w:rPr>
                <w:rFonts w:ascii="Calibri"/>
                <w:sz w:val="16"/>
              </w:rPr>
              <w:t>$</w:t>
            </w:r>
            <w:r>
              <w:rPr>
                <w:rFonts w:ascii="Calibri"/>
                <w:sz w:val="16"/>
              </w:rPr>
              <w:tab/>
              <w:t>59.10</w:t>
            </w:r>
          </w:p>
        </w:tc>
        <w:tc>
          <w:tcPr>
            <w:tcW w:w="1079" w:type="dxa"/>
          </w:tcPr>
          <w:p w14:paraId="7D9858A7" w14:textId="77777777" w:rsidR="00E87517" w:rsidRDefault="00E87517">
            <w:pPr>
              <w:pStyle w:val="TableParagraph"/>
              <w:spacing w:before="4"/>
              <w:rPr>
                <w:sz w:val="17"/>
              </w:rPr>
            </w:pPr>
          </w:p>
          <w:p w14:paraId="588E0277" w14:textId="77777777" w:rsidR="00E87517" w:rsidRDefault="00130909">
            <w:pPr>
              <w:pStyle w:val="TableParagraph"/>
              <w:tabs>
                <w:tab w:val="left" w:pos="441"/>
              </w:tabs>
              <w:ind w:right="97"/>
              <w:jc w:val="right"/>
              <w:rPr>
                <w:rFonts w:ascii="Calibri"/>
                <w:sz w:val="16"/>
              </w:rPr>
            </w:pPr>
            <w:r>
              <w:rPr>
                <w:rFonts w:ascii="Calibri"/>
                <w:sz w:val="16"/>
              </w:rPr>
              <w:t>$</w:t>
            </w:r>
            <w:r>
              <w:rPr>
                <w:rFonts w:ascii="Calibri"/>
                <w:sz w:val="16"/>
              </w:rPr>
              <w:tab/>
              <w:t>60.28</w:t>
            </w:r>
          </w:p>
        </w:tc>
        <w:tc>
          <w:tcPr>
            <w:tcW w:w="1079" w:type="dxa"/>
          </w:tcPr>
          <w:p w14:paraId="5B017C8D" w14:textId="77777777" w:rsidR="00E87517" w:rsidRDefault="00E87517">
            <w:pPr>
              <w:pStyle w:val="TableParagraph"/>
              <w:spacing w:before="4"/>
              <w:rPr>
                <w:sz w:val="17"/>
              </w:rPr>
            </w:pPr>
          </w:p>
          <w:p w14:paraId="63140796" w14:textId="77777777" w:rsidR="00E87517" w:rsidRDefault="00130909">
            <w:pPr>
              <w:pStyle w:val="TableParagraph"/>
              <w:tabs>
                <w:tab w:val="left" w:pos="495"/>
              </w:tabs>
              <w:ind w:left="54"/>
              <w:jc w:val="center"/>
              <w:rPr>
                <w:rFonts w:ascii="Calibri"/>
                <w:sz w:val="16"/>
              </w:rPr>
            </w:pPr>
            <w:r>
              <w:rPr>
                <w:rFonts w:ascii="Calibri"/>
                <w:sz w:val="16"/>
              </w:rPr>
              <w:t>$</w:t>
            </w:r>
            <w:r>
              <w:rPr>
                <w:rFonts w:ascii="Calibri"/>
                <w:sz w:val="16"/>
              </w:rPr>
              <w:tab/>
              <w:t>61.49</w:t>
            </w:r>
          </w:p>
        </w:tc>
        <w:tc>
          <w:tcPr>
            <w:tcW w:w="1079" w:type="dxa"/>
          </w:tcPr>
          <w:p w14:paraId="1273E195" w14:textId="77777777" w:rsidR="00E87517" w:rsidRDefault="00E87517">
            <w:pPr>
              <w:pStyle w:val="TableParagraph"/>
              <w:spacing w:before="4"/>
              <w:rPr>
                <w:sz w:val="17"/>
              </w:rPr>
            </w:pPr>
          </w:p>
          <w:p w14:paraId="02A1CDAD" w14:textId="77777777" w:rsidR="00E87517" w:rsidRDefault="00130909">
            <w:pPr>
              <w:pStyle w:val="TableParagraph"/>
              <w:tabs>
                <w:tab w:val="left" w:pos="441"/>
              </w:tabs>
              <w:ind w:right="95"/>
              <w:jc w:val="right"/>
              <w:rPr>
                <w:rFonts w:ascii="Calibri"/>
                <w:sz w:val="16"/>
              </w:rPr>
            </w:pPr>
            <w:r>
              <w:rPr>
                <w:rFonts w:ascii="Calibri"/>
                <w:sz w:val="16"/>
              </w:rPr>
              <w:t>$</w:t>
            </w:r>
            <w:r>
              <w:rPr>
                <w:rFonts w:ascii="Calibri"/>
                <w:sz w:val="16"/>
              </w:rPr>
              <w:tab/>
              <w:t>62.72</w:t>
            </w:r>
          </w:p>
        </w:tc>
        <w:tc>
          <w:tcPr>
            <w:tcW w:w="1079" w:type="dxa"/>
          </w:tcPr>
          <w:p w14:paraId="145C1056" w14:textId="77777777" w:rsidR="00E87517" w:rsidRDefault="00E87517">
            <w:pPr>
              <w:pStyle w:val="TableParagraph"/>
              <w:spacing w:before="4"/>
              <w:rPr>
                <w:sz w:val="17"/>
              </w:rPr>
            </w:pPr>
          </w:p>
          <w:p w14:paraId="2AEB6659" w14:textId="77777777" w:rsidR="00E87517" w:rsidRDefault="00130909">
            <w:pPr>
              <w:pStyle w:val="TableParagraph"/>
              <w:tabs>
                <w:tab w:val="left" w:pos="499"/>
              </w:tabs>
              <w:ind w:left="58"/>
              <w:jc w:val="center"/>
              <w:rPr>
                <w:rFonts w:ascii="Calibri"/>
                <w:sz w:val="16"/>
              </w:rPr>
            </w:pPr>
            <w:r>
              <w:rPr>
                <w:rFonts w:ascii="Calibri"/>
                <w:sz w:val="16"/>
              </w:rPr>
              <w:t>$</w:t>
            </w:r>
            <w:r>
              <w:rPr>
                <w:rFonts w:ascii="Calibri"/>
                <w:sz w:val="16"/>
              </w:rPr>
              <w:tab/>
              <w:t>63.97</w:t>
            </w:r>
          </w:p>
        </w:tc>
      </w:tr>
      <w:tr w:rsidR="00E87517" w14:paraId="66923DC9" w14:textId="77777777">
        <w:trPr>
          <w:trHeight w:val="599"/>
        </w:trPr>
        <w:tc>
          <w:tcPr>
            <w:tcW w:w="902" w:type="dxa"/>
          </w:tcPr>
          <w:p w14:paraId="00ED9C86" w14:textId="77777777" w:rsidR="000D5D95" w:rsidRDefault="000D5D95" w:rsidP="00023A6C">
            <w:pPr>
              <w:pStyle w:val="TableParagraph"/>
              <w:spacing w:after="6"/>
              <w:ind w:left="107"/>
              <w:rPr>
                <w:rFonts w:ascii="Calibri"/>
                <w:sz w:val="16"/>
              </w:rPr>
            </w:pPr>
            <w:r>
              <w:rPr>
                <w:rFonts w:ascii="Calibri"/>
                <w:sz w:val="16"/>
              </w:rPr>
              <w:t>541330ENG</w:t>
            </w:r>
          </w:p>
          <w:p w14:paraId="369A74C1" w14:textId="77777777" w:rsidR="000D5D95" w:rsidRDefault="000D5D95" w:rsidP="00023A6C">
            <w:pPr>
              <w:pStyle w:val="TableParagraph"/>
              <w:spacing w:after="6"/>
              <w:ind w:left="107"/>
              <w:rPr>
                <w:rFonts w:ascii="Calibri"/>
                <w:sz w:val="16"/>
              </w:rPr>
            </w:pPr>
            <w:r>
              <w:rPr>
                <w:rFonts w:ascii="Calibri"/>
                <w:sz w:val="16"/>
              </w:rPr>
              <w:t>541380</w:t>
            </w:r>
          </w:p>
          <w:p w14:paraId="5E7DF32B" w14:textId="77777777" w:rsidR="000D5D95" w:rsidRDefault="000D5D95" w:rsidP="00023A6C">
            <w:pPr>
              <w:pStyle w:val="TableParagraph"/>
              <w:spacing w:after="6"/>
              <w:ind w:left="107"/>
              <w:rPr>
                <w:rFonts w:ascii="Calibri"/>
                <w:sz w:val="16"/>
              </w:rPr>
            </w:pPr>
            <w:r>
              <w:rPr>
                <w:rFonts w:ascii="Calibri"/>
                <w:sz w:val="16"/>
              </w:rPr>
              <w:t>541420</w:t>
            </w:r>
          </w:p>
          <w:p w14:paraId="0CA1689E" w14:textId="20E6A2DF" w:rsidR="00E87517" w:rsidRDefault="000D5D95" w:rsidP="00023A6C">
            <w:pPr>
              <w:pStyle w:val="TableParagraph"/>
              <w:spacing w:after="6"/>
              <w:ind w:left="107"/>
              <w:rPr>
                <w:rFonts w:ascii="Calibri"/>
                <w:sz w:val="16"/>
              </w:rPr>
            </w:pPr>
            <w:r>
              <w:rPr>
                <w:rFonts w:ascii="Calibri"/>
                <w:sz w:val="16"/>
              </w:rPr>
              <w:t>541715</w:t>
            </w:r>
          </w:p>
        </w:tc>
        <w:tc>
          <w:tcPr>
            <w:tcW w:w="988" w:type="dxa"/>
          </w:tcPr>
          <w:p w14:paraId="27372C79" w14:textId="77777777" w:rsidR="00E87517" w:rsidRDefault="00E87517">
            <w:pPr>
              <w:pStyle w:val="TableParagraph"/>
              <w:spacing w:before="2"/>
              <w:rPr>
                <w:sz w:val="17"/>
              </w:rPr>
            </w:pPr>
          </w:p>
          <w:p w14:paraId="0AB1E4D8" w14:textId="77777777" w:rsidR="00E87517" w:rsidRDefault="00130909">
            <w:pPr>
              <w:pStyle w:val="TableParagraph"/>
              <w:ind w:left="105"/>
              <w:rPr>
                <w:rFonts w:ascii="Calibri"/>
                <w:sz w:val="16"/>
              </w:rPr>
            </w:pPr>
            <w:r>
              <w:rPr>
                <w:rFonts w:ascii="Calibri"/>
                <w:sz w:val="16"/>
              </w:rPr>
              <w:t>Engineer II</w:t>
            </w:r>
          </w:p>
        </w:tc>
        <w:tc>
          <w:tcPr>
            <w:tcW w:w="1079" w:type="dxa"/>
          </w:tcPr>
          <w:p w14:paraId="65A4DF80" w14:textId="77777777" w:rsidR="00E87517" w:rsidRDefault="00E87517">
            <w:pPr>
              <w:pStyle w:val="TableParagraph"/>
              <w:spacing w:before="2"/>
              <w:rPr>
                <w:sz w:val="17"/>
              </w:rPr>
            </w:pPr>
          </w:p>
          <w:p w14:paraId="011F11B6" w14:textId="77777777" w:rsidR="00E87517" w:rsidRDefault="00130909">
            <w:pPr>
              <w:pStyle w:val="TableParagraph"/>
              <w:ind w:left="108"/>
              <w:rPr>
                <w:rFonts w:ascii="Calibri"/>
                <w:sz w:val="16"/>
              </w:rPr>
            </w:pPr>
            <w:r>
              <w:rPr>
                <w:rFonts w:ascii="Calibri"/>
                <w:sz w:val="16"/>
              </w:rPr>
              <w:t>Bachelors</w:t>
            </w:r>
          </w:p>
        </w:tc>
        <w:tc>
          <w:tcPr>
            <w:tcW w:w="990" w:type="dxa"/>
          </w:tcPr>
          <w:p w14:paraId="1FF72F49" w14:textId="77777777" w:rsidR="00E87517" w:rsidRDefault="00E87517">
            <w:pPr>
              <w:pStyle w:val="TableParagraph"/>
              <w:spacing w:before="2"/>
              <w:rPr>
                <w:sz w:val="17"/>
              </w:rPr>
            </w:pPr>
          </w:p>
          <w:p w14:paraId="68DDD7E3" w14:textId="77777777" w:rsidR="00E87517" w:rsidRDefault="00130909">
            <w:pPr>
              <w:pStyle w:val="TableParagraph"/>
              <w:ind w:left="455"/>
              <w:rPr>
                <w:rFonts w:ascii="Calibri"/>
                <w:sz w:val="16"/>
              </w:rPr>
            </w:pPr>
            <w:r>
              <w:rPr>
                <w:rFonts w:ascii="Calibri"/>
                <w:sz w:val="16"/>
              </w:rPr>
              <w:t>7</w:t>
            </w:r>
          </w:p>
        </w:tc>
        <w:tc>
          <w:tcPr>
            <w:tcW w:w="988" w:type="dxa"/>
          </w:tcPr>
          <w:p w14:paraId="21B0190A"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7BBD5046" w14:textId="77777777" w:rsidR="00E87517" w:rsidRDefault="00E87517">
            <w:pPr>
              <w:pStyle w:val="TableParagraph"/>
              <w:spacing w:before="2"/>
              <w:rPr>
                <w:sz w:val="17"/>
              </w:rPr>
            </w:pPr>
          </w:p>
          <w:p w14:paraId="28BD7DC0" w14:textId="77777777" w:rsidR="00E87517" w:rsidRDefault="00130909">
            <w:pPr>
              <w:pStyle w:val="TableParagraph"/>
              <w:tabs>
                <w:tab w:val="left" w:pos="441"/>
              </w:tabs>
              <w:ind w:right="145"/>
              <w:jc w:val="right"/>
              <w:rPr>
                <w:rFonts w:ascii="Calibri"/>
                <w:sz w:val="16"/>
              </w:rPr>
            </w:pPr>
            <w:r>
              <w:rPr>
                <w:rFonts w:ascii="Calibri"/>
                <w:sz w:val="16"/>
              </w:rPr>
              <w:t>$</w:t>
            </w:r>
            <w:r>
              <w:rPr>
                <w:rFonts w:ascii="Calibri"/>
                <w:sz w:val="16"/>
              </w:rPr>
              <w:tab/>
            </w:r>
            <w:r>
              <w:rPr>
                <w:rFonts w:ascii="Calibri"/>
                <w:spacing w:val="-2"/>
                <w:sz w:val="16"/>
              </w:rPr>
              <w:t>96.07</w:t>
            </w:r>
          </w:p>
        </w:tc>
        <w:tc>
          <w:tcPr>
            <w:tcW w:w="1079" w:type="dxa"/>
          </w:tcPr>
          <w:p w14:paraId="088DED05" w14:textId="77777777" w:rsidR="00E87517" w:rsidRDefault="00E87517">
            <w:pPr>
              <w:pStyle w:val="TableParagraph"/>
              <w:spacing w:before="2"/>
              <w:rPr>
                <w:sz w:val="17"/>
              </w:rPr>
            </w:pPr>
          </w:p>
          <w:p w14:paraId="47CA8A1E" w14:textId="77777777" w:rsidR="00E87517" w:rsidRDefault="00130909">
            <w:pPr>
              <w:pStyle w:val="TableParagraph"/>
              <w:tabs>
                <w:tab w:val="left" w:pos="441"/>
              </w:tabs>
              <w:ind w:right="99"/>
              <w:jc w:val="right"/>
              <w:rPr>
                <w:rFonts w:ascii="Calibri"/>
                <w:sz w:val="16"/>
              </w:rPr>
            </w:pPr>
            <w:r>
              <w:rPr>
                <w:rFonts w:ascii="Calibri"/>
                <w:sz w:val="16"/>
              </w:rPr>
              <w:t>$</w:t>
            </w:r>
            <w:r>
              <w:rPr>
                <w:rFonts w:ascii="Calibri"/>
                <w:sz w:val="16"/>
              </w:rPr>
              <w:tab/>
            </w:r>
            <w:r>
              <w:rPr>
                <w:rFonts w:ascii="Calibri"/>
                <w:spacing w:val="-2"/>
                <w:sz w:val="16"/>
              </w:rPr>
              <w:t>97.99</w:t>
            </w:r>
          </w:p>
        </w:tc>
        <w:tc>
          <w:tcPr>
            <w:tcW w:w="1079" w:type="dxa"/>
          </w:tcPr>
          <w:p w14:paraId="40218EAB" w14:textId="77777777" w:rsidR="00E87517" w:rsidRDefault="00E87517">
            <w:pPr>
              <w:pStyle w:val="TableParagraph"/>
              <w:spacing w:before="2"/>
              <w:rPr>
                <w:sz w:val="17"/>
              </w:rPr>
            </w:pPr>
          </w:p>
          <w:p w14:paraId="626B13EE" w14:textId="77777777" w:rsidR="00E87517" w:rsidRDefault="00130909">
            <w:pPr>
              <w:pStyle w:val="TableParagraph"/>
              <w:tabs>
                <w:tab w:val="left" w:pos="495"/>
              </w:tabs>
              <w:ind w:left="54"/>
              <w:jc w:val="center"/>
              <w:rPr>
                <w:rFonts w:ascii="Calibri"/>
                <w:sz w:val="16"/>
              </w:rPr>
            </w:pPr>
            <w:r>
              <w:rPr>
                <w:rFonts w:ascii="Calibri"/>
                <w:sz w:val="16"/>
              </w:rPr>
              <w:t>$</w:t>
            </w:r>
            <w:r>
              <w:rPr>
                <w:rFonts w:ascii="Calibri"/>
                <w:sz w:val="16"/>
              </w:rPr>
              <w:tab/>
              <w:t>99.95</w:t>
            </w:r>
          </w:p>
        </w:tc>
        <w:tc>
          <w:tcPr>
            <w:tcW w:w="1079" w:type="dxa"/>
          </w:tcPr>
          <w:p w14:paraId="40E87B2F" w14:textId="77777777" w:rsidR="00E87517" w:rsidRDefault="00E87517">
            <w:pPr>
              <w:pStyle w:val="TableParagraph"/>
              <w:spacing w:before="2"/>
              <w:rPr>
                <w:sz w:val="17"/>
              </w:rPr>
            </w:pPr>
          </w:p>
          <w:p w14:paraId="31CA9F3B"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t>101.95</w:t>
            </w:r>
          </w:p>
        </w:tc>
        <w:tc>
          <w:tcPr>
            <w:tcW w:w="1079" w:type="dxa"/>
          </w:tcPr>
          <w:p w14:paraId="454B5627" w14:textId="77777777" w:rsidR="00E87517" w:rsidRDefault="00E87517">
            <w:pPr>
              <w:pStyle w:val="TableParagraph"/>
              <w:spacing w:before="2"/>
              <w:rPr>
                <w:sz w:val="17"/>
              </w:rPr>
            </w:pPr>
          </w:p>
          <w:p w14:paraId="7634E716"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103.99</w:t>
            </w:r>
          </w:p>
        </w:tc>
      </w:tr>
      <w:tr w:rsidR="00E87517" w14:paraId="16E2F90F" w14:textId="77777777">
        <w:trPr>
          <w:trHeight w:val="599"/>
        </w:trPr>
        <w:tc>
          <w:tcPr>
            <w:tcW w:w="902" w:type="dxa"/>
          </w:tcPr>
          <w:p w14:paraId="4F453F94" w14:textId="77777777" w:rsidR="000D5D95" w:rsidRDefault="000D5D95" w:rsidP="00023A6C">
            <w:pPr>
              <w:pStyle w:val="TableParagraph"/>
              <w:spacing w:after="6"/>
              <w:ind w:left="107"/>
              <w:rPr>
                <w:rFonts w:ascii="Calibri"/>
                <w:sz w:val="16"/>
              </w:rPr>
            </w:pPr>
            <w:r>
              <w:rPr>
                <w:rFonts w:ascii="Calibri"/>
                <w:sz w:val="16"/>
              </w:rPr>
              <w:t>541330ENG</w:t>
            </w:r>
          </w:p>
          <w:p w14:paraId="2EA4E450" w14:textId="77777777" w:rsidR="000D5D95" w:rsidRDefault="000D5D95" w:rsidP="00023A6C">
            <w:pPr>
              <w:pStyle w:val="TableParagraph"/>
              <w:spacing w:after="6"/>
              <w:ind w:left="107"/>
              <w:rPr>
                <w:rFonts w:ascii="Calibri"/>
                <w:sz w:val="16"/>
              </w:rPr>
            </w:pPr>
            <w:r>
              <w:rPr>
                <w:rFonts w:ascii="Calibri"/>
                <w:sz w:val="16"/>
              </w:rPr>
              <w:t>541380</w:t>
            </w:r>
          </w:p>
          <w:p w14:paraId="06D798D9" w14:textId="77777777" w:rsidR="000D5D95" w:rsidRDefault="000D5D95" w:rsidP="00023A6C">
            <w:pPr>
              <w:pStyle w:val="TableParagraph"/>
              <w:spacing w:after="6"/>
              <w:ind w:left="107"/>
              <w:rPr>
                <w:rFonts w:ascii="Calibri"/>
                <w:sz w:val="16"/>
              </w:rPr>
            </w:pPr>
            <w:r>
              <w:rPr>
                <w:rFonts w:ascii="Calibri"/>
                <w:sz w:val="16"/>
              </w:rPr>
              <w:t>541420</w:t>
            </w:r>
          </w:p>
          <w:p w14:paraId="61E71361" w14:textId="180F70C3" w:rsidR="00E87517" w:rsidRDefault="000D5D95" w:rsidP="00023A6C">
            <w:pPr>
              <w:pStyle w:val="TableParagraph"/>
              <w:spacing w:after="6"/>
              <w:ind w:left="107"/>
              <w:rPr>
                <w:rFonts w:ascii="Calibri"/>
                <w:sz w:val="16"/>
              </w:rPr>
            </w:pPr>
            <w:r>
              <w:rPr>
                <w:rFonts w:ascii="Calibri"/>
                <w:sz w:val="16"/>
              </w:rPr>
              <w:t>541715</w:t>
            </w:r>
          </w:p>
        </w:tc>
        <w:tc>
          <w:tcPr>
            <w:tcW w:w="988" w:type="dxa"/>
          </w:tcPr>
          <w:p w14:paraId="78DF5B4F" w14:textId="77777777" w:rsidR="00E87517" w:rsidRDefault="00E87517">
            <w:pPr>
              <w:pStyle w:val="TableParagraph"/>
              <w:spacing w:before="4"/>
              <w:rPr>
                <w:sz w:val="17"/>
              </w:rPr>
            </w:pPr>
          </w:p>
          <w:p w14:paraId="2BBED532" w14:textId="77777777" w:rsidR="00E87517" w:rsidRDefault="00130909">
            <w:pPr>
              <w:pStyle w:val="TableParagraph"/>
              <w:ind w:left="105"/>
              <w:rPr>
                <w:rFonts w:ascii="Calibri"/>
                <w:sz w:val="16"/>
              </w:rPr>
            </w:pPr>
            <w:r>
              <w:rPr>
                <w:rFonts w:ascii="Calibri"/>
                <w:sz w:val="16"/>
              </w:rPr>
              <w:t>Engineer III</w:t>
            </w:r>
          </w:p>
        </w:tc>
        <w:tc>
          <w:tcPr>
            <w:tcW w:w="1079" w:type="dxa"/>
          </w:tcPr>
          <w:p w14:paraId="53059D6E" w14:textId="77777777" w:rsidR="00E87517" w:rsidRDefault="00E87517">
            <w:pPr>
              <w:pStyle w:val="TableParagraph"/>
              <w:spacing w:before="4"/>
              <w:rPr>
                <w:sz w:val="17"/>
              </w:rPr>
            </w:pPr>
          </w:p>
          <w:p w14:paraId="19755CA1" w14:textId="77777777" w:rsidR="00E87517" w:rsidRDefault="00130909">
            <w:pPr>
              <w:pStyle w:val="TableParagraph"/>
              <w:ind w:left="108"/>
              <w:rPr>
                <w:rFonts w:ascii="Calibri"/>
                <w:sz w:val="16"/>
              </w:rPr>
            </w:pPr>
            <w:r>
              <w:rPr>
                <w:rFonts w:ascii="Calibri"/>
                <w:sz w:val="16"/>
              </w:rPr>
              <w:t>Bachelors</w:t>
            </w:r>
          </w:p>
        </w:tc>
        <w:tc>
          <w:tcPr>
            <w:tcW w:w="990" w:type="dxa"/>
          </w:tcPr>
          <w:p w14:paraId="466F53E5" w14:textId="77777777" w:rsidR="00E87517" w:rsidRDefault="00E87517">
            <w:pPr>
              <w:pStyle w:val="TableParagraph"/>
              <w:spacing w:before="4"/>
              <w:rPr>
                <w:sz w:val="17"/>
              </w:rPr>
            </w:pPr>
          </w:p>
          <w:p w14:paraId="37F25601" w14:textId="77777777" w:rsidR="00E87517" w:rsidRDefault="00130909">
            <w:pPr>
              <w:pStyle w:val="TableParagraph"/>
              <w:ind w:left="414"/>
              <w:rPr>
                <w:rFonts w:ascii="Calibri"/>
                <w:sz w:val="16"/>
              </w:rPr>
            </w:pPr>
            <w:r>
              <w:rPr>
                <w:rFonts w:ascii="Calibri"/>
                <w:sz w:val="16"/>
              </w:rPr>
              <w:t>12</w:t>
            </w:r>
          </w:p>
        </w:tc>
        <w:tc>
          <w:tcPr>
            <w:tcW w:w="988" w:type="dxa"/>
          </w:tcPr>
          <w:p w14:paraId="66DA27B9"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5A32C95C" w14:textId="77777777" w:rsidR="00E87517" w:rsidRDefault="00E87517">
            <w:pPr>
              <w:pStyle w:val="TableParagraph"/>
              <w:spacing w:before="4"/>
              <w:rPr>
                <w:sz w:val="17"/>
              </w:rPr>
            </w:pPr>
          </w:p>
          <w:p w14:paraId="6963B080"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113.49</w:t>
            </w:r>
          </w:p>
        </w:tc>
        <w:tc>
          <w:tcPr>
            <w:tcW w:w="1079" w:type="dxa"/>
          </w:tcPr>
          <w:p w14:paraId="307715CA" w14:textId="77777777" w:rsidR="00E87517" w:rsidRDefault="00E87517">
            <w:pPr>
              <w:pStyle w:val="TableParagraph"/>
              <w:spacing w:before="4"/>
              <w:rPr>
                <w:sz w:val="17"/>
              </w:rPr>
            </w:pPr>
          </w:p>
          <w:p w14:paraId="638BA073"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115.76</w:t>
            </w:r>
          </w:p>
        </w:tc>
        <w:tc>
          <w:tcPr>
            <w:tcW w:w="1079" w:type="dxa"/>
          </w:tcPr>
          <w:p w14:paraId="7E975336" w14:textId="77777777" w:rsidR="00E87517" w:rsidRDefault="00E87517">
            <w:pPr>
              <w:pStyle w:val="TableParagraph"/>
              <w:spacing w:before="4"/>
              <w:rPr>
                <w:sz w:val="17"/>
              </w:rPr>
            </w:pPr>
          </w:p>
          <w:p w14:paraId="0E602CFD"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118.07</w:t>
            </w:r>
          </w:p>
        </w:tc>
        <w:tc>
          <w:tcPr>
            <w:tcW w:w="1079" w:type="dxa"/>
          </w:tcPr>
          <w:p w14:paraId="1AAAAED1" w14:textId="77777777" w:rsidR="00E87517" w:rsidRDefault="00E87517">
            <w:pPr>
              <w:pStyle w:val="TableParagraph"/>
              <w:spacing w:before="4"/>
              <w:rPr>
                <w:sz w:val="17"/>
              </w:rPr>
            </w:pPr>
          </w:p>
          <w:p w14:paraId="210157A7"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120.44</w:t>
            </w:r>
          </w:p>
        </w:tc>
        <w:tc>
          <w:tcPr>
            <w:tcW w:w="1079" w:type="dxa"/>
          </w:tcPr>
          <w:p w14:paraId="4B8C5F55" w14:textId="77777777" w:rsidR="00E87517" w:rsidRDefault="00E87517">
            <w:pPr>
              <w:pStyle w:val="TableParagraph"/>
              <w:spacing w:before="4"/>
              <w:rPr>
                <w:sz w:val="17"/>
              </w:rPr>
            </w:pPr>
          </w:p>
          <w:p w14:paraId="63322C86"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122.85</w:t>
            </w:r>
          </w:p>
        </w:tc>
      </w:tr>
      <w:tr w:rsidR="00E87517" w14:paraId="73604E2D" w14:textId="77777777">
        <w:trPr>
          <w:trHeight w:val="602"/>
        </w:trPr>
        <w:tc>
          <w:tcPr>
            <w:tcW w:w="902" w:type="dxa"/>
          </w:tcPr>
          <w:p w14:paraId="0B758940" w14:textId="77777777" w:rsidR="000D5D95" w:rsidRDefault="000D5D95" w:rsidP="00023A6C">
            <w:pPr>
              <w:pStyle w:val="TableParagraph"/>
              <w:spacing w:after="6"/>
              <w:ind w:left="107"/>
              <w:rPr>
                <w:rFonts w:ascii="Calibri"/>
                <w:sz w:val="16"/>
              </w:rPr>
            </w:pPr>
            <w:r>
              <w:rPr>
                <w:rFonts w:ascii="Calibri"/>
                <w:sz w:val="16"/>
              </w:rPr>
              <w:t>541330ENG</w:t>
            </w:r>
          </w:p>
          <w:p w14:paraId="371F065C" w14:textId="77777777" w:rsidR="000D5D95" w:rsidRDefault="000D5D95" w:rsidP="00023A6C">
            <w:pPr>
              <w:pStyle w:val="TableParagraph"/>
              <w:spacing w:after="6"/>
              <w:ind w:left="107"/>
              <w:rPr>
                <w:rFonts w:ascii="Calibri"/>
                <w:sz w:val="16"/>
              </w:rPr>
            </w:pPr>
            <w:r>
              <w:rPr>
                <w:rFonts w:ascii="Calibri"/>
                <w:sz w:val="16"/>
              </w:rPr>
              <w:t>541380</w:t>
            </w:r>
          </w:p>
          <w:p w14:paraId="3C43D469" w14:textId="77777777" w:rsidR="000D5D95" w:rsidRDefault="000D5D95" w:rsidP="00023A6C">
            <w:pPr>
              <w:pStyle w:val="TableParagraph"/>
              <w:spacing w:after="6"/>
              <w:ind w:left="107"/>
              <w:rPr>
                <w:rFonts w:ascii="Calibri"/>
                <w:sz w:val="16"/>
              </w:rPr>
            </w:pPr>
            <w:r>
              <w:rPr>
                <w:rFonts w:ascii="Calibri"/>
                <w:sz w:val="16"/>
              </w:rPr>
              <w:t>541420</w:t>
            </w:r>
          </w:p>
          <w:p w14:paraId="78BA1F16" w14:textId="11388395" w:rsidR="00E87517" w:rsidRDefault="000D5D95" w:rsidP="00023A6C">
            <w:pPr>
              <w:pStyle w:val="TableParagraph"/>
              <w:spacing w:after="6"/>
              <w:ind w:left="107"/>
              <w:rPr>
                <w:rFonts w:ascii="Calibri"/>
                <w:sz w:val="16"/>
              </w:rPr>
            </w:pPr>
            <w:r>
              <w:rPr>
                <w:rFonts w:ascii="Calibri"/>
                <w:sz w:val="16"/>
              </w:rPr>
              <w:t>541715</w:t>
            </w:r>
          </w:p>
        </w:tc>
        <w:tc>
          <w:tcPr>
            <w:tcW w:w="988" w:type="dxa"/>
          </w:tcPr>
          <w:p w14:paraId="17477F8A" w14:textId="77777777" w:rsidR="00E87517" w:rsidRDefault="00E87517">
            <w:pPr>
              <w:pStyle w:val="TableParagraph"/>
              <w:spacing w:before="7"/>
              <w:rPr>
                <w:sz w:val="17"/>
              </w:rPr>
            </w:pPr>
          </w:p>
          <w:p w14:paraId="2CF47E04" w14:textId="77777777" w:rsidR="00E87517" w:rsidRDefault="00130909">
            <w:pPr>
              <w:pStyle w:val="TableParagraph"/>
              <w:ind w:left="105"/>
              <w:rPr>
                <w:rFonts w:ascii="Calibri"/>
                <w:sz w:val="16"/>
              </w:rPr>
            </w:pPr>
            <w:r>
              <w:rPr>
                <w:rFonts w:ascii="Calibri"/>
                <w:sz w:val="16"/>
              </w:rPr>
              <w:t>Engineer IV</w:t>
            </w:r>
          </w:p>
        </w:tc>
        <w:tc>
          <w:tcPr>
            <w:tcW w:w="1079" w:type="dxa"/>
          </w:tcPr>
          <w:p w14:paraId="3A9331BA" w14:textId="77777777" w:rsidR="00E87517" w:rsidRDefault="00E87517">
            <w:pPr>
              <w:pStyle w:val="TableParagraph"/>
              <w:spacing w:before="7"/>
              <w:rPr>
                <w:sz w:val="17"/>
              </w:rPr>
            </w:pPr>
          </w:p>
          <w:p w14:paraId="3BE770FB" w14:textId="77777777" w:rsidR="00E87517" w:rsidRDefault="00130909">
            <w:pPr>
              <w:pStyle w:val="TableParagraph"/>
              <w:ind w:left="108"/>
              <w:rPr>
                <w:rFonts w:ascii="Calibri"/>
                <w:sz w:val="16"/>
              </w:rPr>
            </w:pPr>
            <w:r>
              <w:rPr>
                <w:rFonts w:ascii="Calibri"/>
                <w:sz w:val="16"/>
              </w:rPr>
              <w:t>Bachelors</w:t>
            </w:r>
          </w:p>
        </w:tc>
        <w:tc>
          <w:tcPr>
            <w:tcW w:w="990" w:type="dxa"/>
          </w:tcPr>
          <w:p w14:paraId="38E620CE" w14:textId="77777777" w:rsidR="00E87517" w:rsidRDefault="00E87517">
            <w:pPr>
              <w:pStyle w:val="TableParagraph"/>
              <w:spacing w:before="7"/>
              <w:rPr>
                <w:sz w:val="17"/>
              </w:rPr>
            </w:pPr>
          </w:p>
          <w:p w14:paraId="6F854D95" w14:textId="77777777" w:rsidR="00E87517" w:rsidRDefault="00130909">
            <w:pPr>
              <w:pStyle w:val="TableParagraph"/>
              <w:ind w:left="414"/>
              <w:rPr>
                <w:rFonts w:ascii="Calibri"/>
                <w:sz w:val="16"/>
              </w:rPr>
            </w:pPr>
            <w:r>
              <w:rPr>
                <w:rFonts w:ascii="Calibri"/>
                <w:sz w:val="16"/>
              </w:rPr>
              <w:t>16</w:t>
            </w:r>
          </w:p>
        </w:tc>
        <w:tc>
          <w:tcPr>
            <w:tcW w:w="988" w:type="dxa"/>
          </w:tcPr>
          <w:p w14:paraId="67FE49A8" w14:textId="77777777" w:rsidR="00E87517" w:rsidRDefault="00130909">
            <w:pPr>
              <w:pStyle w:val="TableParagraph"/>
              <w:spacing w:before="104"/>
              <w:ind w:left="267" w:right="146" w:hanging="89"/>
              <w:rPr>
                <w:rFonts w:ascii="Calibri"/>
                <w:sz w:val="16"/>
              </w:rPr>
            </w:pPr>
            <w:r>
              <w:rPr>
                <w:rFonts w:ascii="Calibri"/>
                <w:sz w:val="16"/>
              </w:rPr>
              <w:t>Customer Facility</w:t>
            </w:r>
          </w:p>
        </w:tc>
        <w:tc>
          <w:tcPr>
            <w:tcW w:w="1170" w:type="dxa"/>
          </w:tcPr>
          <w:p w14:paraId="215CAE0A" w14:textId="77777777" w:rsidR="00E87517" w:rsidRDefault="00E87517">
            <w:pPr>
              <w:pStyle w:val="TableParagraph"/>
              <w:spacing w:before="7"/>
              <w:rPr>
                <w:sz w:val="17"/>
              </w:rPr>
            </w:pPr>
          </w:p>
          <w:p w14:paraId="7B8D80B5"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t>134.51</w:t>
            </w:r>
          </w:p>
        </w:tc>
        <w:tc>
          <w:tcPr>
            <w:tcW w:w="1079" w:type="dxa"/>
          </w:tcPr>
          <w:p w14:paraId="7E8FA01A" w14:textId="77777777" w:rsidR="00E87517" w:rsidRDefault="00E87517">
            <w:pPr>
              <w:pStyle w:val="TableParagraph"/>
              <w:spacing w:before="7"/>
              <w:rPr>
                <w:sz w:val="17"/>
              </w:rPr>
            </w:pPr>
          </w:p>
          <w:p w14:paraId="66FE0B7D"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t>137.20</w:t>
            </w:r>
          </w:p>
        </w:tc>
        <w:tc>
          <w:tcPr>
            <w:tcW w:w="1079" w:type="dxa"/>
          </w:tcPr>
          <w:p w14:paraId="3B0BB8F7" w14:textId="77777777" w:rsidR="00E87517" w:rsidRDefault="00E87517">
            <w:pPr>
              <w:pStyle w:val="TableParagraph"/>
              <w:spacing w:before="7"/>
              <w:rPr>
                <w:sz w:val="17"/>
              </w:rPr>
            </w:pPr>
          </w:p>
          <w:p w14:paraId="4BC3AD8D"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139.94</w:t>
            </w:r>
          </w:p>
        </w:tc>
        <w:tc>
          <w:tcPr>
            <w:tcW w:w="1079" w:type="dxa"/>
          </w:tcPr>
          <w:p w14:paraId="2CE5E18D" w14:textId="77777777" w:rsidR="00E87517" w:rsidRDefault="00E87517">
            <w:pPr>
              <w:pStyle w:val="TableParagraph"/>
              <w:spacing w:before="7"/>
              <w:rPr>
                <w:sz w:val="17"/>
              </w:rPr>
            </w:pPr>
          </w:p>
          <w:p w14:paraId="0A0AA436"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t>142.74</w:t>
            </w:r>
          </w:p>
        </w:tc>
        <w:tc>
          <w:tcPr>
            <w:tcW w:w="1079" w:type="dxa"/>
          </w:tcPr>
          <w:p w14:paraId="554A51C1" w14:textId="77777777" w:rsidR="00E87517" w:rsidRDefault="00E87517">
            <w:pPr>
              <w:pStyle w:val="TableParagraph"/>
              <w:spacing w:before="7"/>
              <w:rPr>
                <w:sz w:val="17"/>
              </w:rPr>
            </w:pPr>
          </w:p>
          <w:p w14:paraId="1F2F446A"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145.60</w:t>
            </w:r>
          </w:p>
        </w:tc>
      </w:tr>
      <w:tr w:rsidR="00E87517" w14:paraId="23723846" w14:textId="77777777">
        <w:trPr>
          <w:trHeight w:val="599"/>
        </w:trPr>
        <w:tc>
          <w:tcPr>
            <w:tcW w:w="902" w:type="dxa"/>
          </w:tcPr>
          <w:p w14:paraId="27BAD26D" w14:textId="77777777" w:rsidR="000D5D95" w:rsidRDefault="000D5D95" w:rsidP="00023A6C">
            <w:pPr>
              <w:pStyle w:val="TableParagraph"/>
              <w:spacing w:after="6"/>
              <w:ind w:left="107"/>
              <w:rPr>
                <w:rFonts w:ascii="Calibri"/>
                <w:sz w:val="16"/>
              </w:rPr>
            </w:pPr>
            <w:r>
              <w:rPr>
                <w:rFonts w:ascii="Calibri"/>
                <w:sz w:val="16"/>
              </w:rPr>
              <w:t>541330ENG</w:t>
            </w:r>
          </w:p>
          <w:p w14:paraId="452770E5" w14:textId="77777777" w:rsidR="000D5D95" w:rsidRDefault="000D5D95" w:rsidP="00023A6C">
            <w:pPr>
              <w:pStyle w:val="TableParagraph"/>
              <w:spacing w:after="6"/>
              <w:ind w:left="107"/>
              <w:rPr>
                <w:rFonts w:ascii="Calibri"/>
                <w:sz w:val="16"/>
              </w:rPr>
            </w:pPr>
            <w:r>
              <w:rPr>
                <w:rFonts w:ascii="Calibri"/>
                <w:sz w:val="16"/>
              </w:rPr>
              <w:t>541380</w:t>
            </w:r>
          </w:p>
          <w:p w14:paraId="1522DE1B" w14:textId="77777777" w:rsidR="000D5D95" w:rsidRDefault="000D5D95" w:rsidP="00023A6C">
            <w:pPr>
              <w:pStyle w:val="TableParagraph"/>
              <w:spacing w:after="6"/>
              <w:ind w:left="107"/>
              <w:rPr>
                <w:rFonts w:ascii="Calibri"/>
                <w:sz w:val="16"/>
              </w:rPr>
            </w:pPr>
            <w:r>
              <w:rPr>
                <w:rFonts w:ascii="Calibri"/>
                <w:sz w:val="16"/>
              </w:rPr>
              <w:t>541420</w:t>
            </w:r>
          </w:p>
          <w:p w14:paraId="4178D9C3" w14:textId="75AF6E46" w:rsidR="00E87517" w:rsidRDefault="000D5D95" w:rsidP="00023A6C">
            <w:pPr>
              <w:pStyle w:val="TableParagraph"/>
              <w:spacing w:after="6"/>
              <w:ind w:left="107"/>
              <w:rPr>
                <w:rFonts w:ascii="Calibri"/>
                <w:sz w:val="16"/>
              </w:rPr>
            </w:pPr>
            <w:r>
              <w:rPr>
                <w:rFonts w:ascii="Calibri"/>
                <w:sz w:val="16"/>
              </w:rPr>
              <w:t>541715</w:t>
            </w:r>
          </w:p>
        </w:tc>
        <w:tc>
          <w:tcPr>
            <w:tcW w:w="988" w:type="dxa"/>
          </w:tcPr>
          <w:p w14:paraId="5446D89E" w14:textId="77777777" w:rsidR="00E87517" w:rsidRDefault="00E87517">
            <w:pPr>
              <w:pStyle w:val="TableParagraph"/>
              <w:spacing w:before="4"/>
              <w:rPr>
                <w:sz w:val="17"/>
              </w:rPr>
            </w:pPr>
          </w:p>
          <w:p w14:paraId="3CF109E1" w14:textId="77777777" w:rsidR="00E87517" w:rsidRDefault="00130909">
            <w:pPr>
              <w:pStyle w:val="TableParagraph"/>
              <w:ind w:left="105"/>
              <w:rPr>
                <w:rFonts w:ascii="Calibri"/>
                <w:sz w:val="16"/>
              </w:rPr>
            </w:pPr>
            <w:r>
              <w:rPr>
                <w:rFonts w:ascii="Calibri"/>
                <w:sz w:val="16"/>
              </w:rPr>
              <w:t>Engineer V</w:t>
            </w:r>
          </w:p>
        </w:tc>
        <w:tc>
          <w:tcPr>
            <w:tcW w:w="1079" w:type="dxa"/>
          </w:tcPr>
          <w:p w14:paraId="0614C679" w14:textId="77777777" w:rsidR="00E87517" w:rsidRDefault="00E87517">
            <w:pPr>
              <w:pStyle w:val="TableParagraph"/>
              <w:spacing w:before="4"/>
              <w:rPr>
                <w:sz w:val="17"/>
              </w:rPr>
            </w:pPr>
          </w:p>
          <w:p w14:paraId="660EB93E" w14:textId="77777777" w:rsidR="00E87517" w:rsidRDefault="00130909">
            <w:pPr>
              <w:pStyle w:val="TableParagraph"/>
              <w:ind w:left="108"/>
              <w:rPr>
                <w:rFonts w:ascii="Calibri"/>
                <w:sz w:val="16"/>
              </w:rPr>
            </w:pPr>
            <w:r>
              <w:rPr>
                <w:rFonts w:ascii="Calibri"/>
                <w:sz w:val="16"/>
              </w:rPr>
              <w:t>Masters</w:t>
            </w:r>
          </w:p>
        </w:tc>
        <w:tc>
          <w:tcPr>
            <w:tcW w:w="990" w:type="dxa"/>
          </w:tcPr>
          <w:p w14:paraId="5DE55C95" w14:textId="77777777" w:rsidR="00E87517" w:rsidRDefault="00E87517">
            <w:pPr>
              <w:pStyle w:val="TableParagraph"/>
              <w:spacing w:before="4"/>
              <w:rPr>
                <w:sz w:val="17"/>
              </w:rPr>
            </w:pPr>
          </w:p>
          <w:p w14:paraId="431DB0E5" w14:textId="77777777" w:rsidR="00E87517" w:rsidRDefault="00130909">
            <w:pPr>
              <w:pStyle w:val="TableParagraph"/>
              <w:ind w:left="414"/>
              <w:rPr>
                <w:rFonts w:ascii="Calibri"/>
                <w:sz w:val="16"/>
              </w:rPr>
            </w:pPr>
            <w:r>
              <w:rPr>
                <w:rFonts w:ascii="Calibri"/>
                <w:sz w:val="16"/>
              </w:rPr>
              <w:t>20</w:t>
            </w:r>
          </w:p>
        </w:tc>
        <w:tc>
          <w:tcPr>
            <w:tcW w:w="988" w:type="dxa"/>
          </w:tcPr>
          <w:p w14:paraId="65182931"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6AF11B22" w14:textId="77777777" w:rsidR="00E87517" w:rsidRDefault="00E87517">
            <w:pPr>
              <w:pStyle w:val="TableParagraph"/>
              <w:spacing w:before="4"/>
              <w:rPr>
                <w:sz w:val="17"/>
              </w:rPr>
            </w:pPr>
          </w:p>
          <w:p w14:paraId="3EAADB7E"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151.24</w:t>
            </w:r>
          </w:p>
        </w:tc>
        <w:tc>
          <w:tcPr>
            <w:tcW w:w="1079" w:type="dxa"/>
          </w:tcPr>
          <w:p w14:paraId="3BB3393B" w14:textId="77777777" w:rsidR="00E87517" w:rsidRDefault="00E87517">
            <w:pPr>
              <w:pStyle w:val="TableParagraph"/>
              <w:spacing w:before="4"/>
              <w:rPr>
                <w:sz w:val="17"/>
              </w:rPr>
            </w:pPr>
          </w:p>
          <w:p w14:paraId="65A758B5"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154.26</w:t>
            </w:r>
          </w:p>
        </w:tc>
        <w:tc>
          <w:tcPr>
            <w:tcW w:w="1079" w:type="dxa"/>
          </w:tcPr>
          <w:p w14:paraId="60031482" w14:textId="77777777" w:rsidR="00E87517" w:rsidRDefault="00E87517">
            <w:pPr>
              <w:pStyle w:val="TableParagraph"/>
              <w:spacing w:before="4"/>
              <w:rPr>
                <w:sz w:val="17"/>
              </w:rPr>
            </w:pPr>
          </w:p>
          <w:p w14:paraId="7136A99F"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157.35</w:t>
            </w:r>
          </w:p>
        </w:tc>
        <w:tc>
          <w:tcPr>
            <w:tcW w:w="1079" w:type="dxa"/>
          </w:tcPr>
          <w:p w14:paraId="59163644" w14:textId="77777777" w:rsidR="00E87517" w:rsidRDefault="00E87517">
            <w:pPr>
              <w:pStyle w:val="TableParagraph"/>
              <w:spacing w:before="4"/>
              <w:rPr>
                <w:sz w:val="17"/>
              </w:rPr>
            </w:pPr>
          </w:p>
          <w:p w14:paraId="442CB222"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160.50</w:t>
            </w:r>
          </w:p>
        </w:tc>
        <w:tc>
          <w:tcPr>
            <w:tcW w:w="1079" w:type="dxa"/>
          </w:tcPr>
          <w:p w14:paraId="01BA9D9E" w14:textId="77777777" w:rsidR="00E87517" w:rsidRDefault="00E87517">
            <w:pPr>
              <w:pStyle w:val="TableParagraph"/>
              <w:spacing w:before="4"/>
              <w:rPr>
                <w:sz w:val="17"/>
              </w:rPr>
            </w:pPr>
          </w:p>
          <w:p w14:paraId="6F3D7303"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163.71</w:t>
            </w:r>
          </w:p>
        </w:tc>
      </w:tr>
      <w:tr w:rsidR="00E87517" w14:paraId="00974737" w14:textId="77777777">
        <w:trPr>
          <w:trHeight w:val="601"/>
        </w:trPr>
        <w:tc>
          <w:tcPr>
            <w:tcW w:w="902" w:type="dxa"/>
          </w:tcPr>
          <w:p w14:paraId="69CA9B38" w14:textId="77777777" w:rsidR="000D5D95" w:rsidRDefault="000D5D95" w:rsidP="00023A6C">
            <w:pPr>
              <w:pStyle w:val="TableParagraph"/>
              <w:spacing w:after="6"/>
              <w:ind w:left="107"/>
              <w:rPr>
                <w:rFonts w:ascii="Calibri"/>
                <w:sz w:val="16"/>
              </w:rPr>
            </w:pPr>
            <w:r>
              <w:rPr>
                <w:rFonts w:ascii="Calibri"/>
                <w:sz w:val="16"/>
              </w:rPr>
              <w:t>541330ENG</w:t>
            </w:r>
          </w:p>
          <w:p w14:paraId="1CB1961A" w14:textId="77777777" w:rsidR="000D5D95" w:rsidRDefault="000D5D95" w:rsidP="00023A6C">
            <w:pPr>
              <w:pStyle w:val="TableParagraph"/>
              <w:spacing w:after="6"/>
              <w:ind w:left="107"/>
              <w:rPr>
                <w:rFonts w:ascii="Calibri"/>
                <w:sz w:val="16"/>
              </w:rPr>
            </w:pPr>
            <w:r>
              <w:rPr>
                <w:rFonts w:ascii="Calibri"/>
                <w:sz w:val="16"/>
              </w:rPr>
              <w:t>541380</w:t>
            </w:r>
          </w:p>
          <w:p w14:paraId="63D8265B" w14:textId="77777777" w:rsidR="000D5D95" w:rsidRDefault="000D5D95" w:rsidP="00023A6C">
            <w:pPr>
              <w:pStyle w:val="TableParagraph"/>
              <w:spacing w:after="6"/>
              <w:ind w:left="107"/>
              <w:rPr>
                <w:rFonts w:ascii="Calibri"/>
                <w:sz w:val="16"/>
              </w:rPr>
            </w:pPr>
            <w:r>
              <w:rPr>
                <w:rFonts w:ascii="Calibri"/>
                <w:sz w:val="16"/>
              </w:rPr>
              <w:t>541420</w:t>
            </w:r>
          </w:p>
          <w:p w14:paraId="568ADDE1" w14:textId="764452C3" w:rsidR="00E87517" w:rsidRDefault="000D5D95" w:rsidP="00023A6C">
            <w:pPr>
              <w:pStyle w:val="TableParagraph"/>
              <w:spacing w:after="6"/>
              <w:ind w:left="107"/>
              <w:rPr>
                <w:rFonts w:ascii="Calibri"/>
                <w:sz w:val="16"/>
              </w:rPr>
            </w:pPr>
            <w:r>
              <w:rPr>
                <w:rFonts w:ascii="Calibri"/>
                <w:sz w:val="16"/>
              </w:rPr>
              <w:t>541715</w:t>
            </w:r>
          </w:p>
        </w:tc>
        <w:tc>
          <w:tcPr>
            <w:tcW w:w="988" w:type="dxa"/>
          </w:tcPr>
          <w:p w14:paraId="286EE811" w14:textId="77777777" w:rsidR="00E87517" w:rsidRDefault="00E87517">
            <w:pPr>
              <w:pStyle w:val="TableParagraph"/>
              <w:spacing w:before="4"/>
              <w:rPr>
                <w:sz w:val="17"/>
              </w:rPr>
            </w:pPr>
          </w:p>
          <w:p w14:paraId="41C99A29" w14:textId="77777777" w:rsidR="00E87517" w:rsidRDefault="00130909">
            <w:pPr>
              <w:pStyle w:val="TableParagraph"/>
              <w:ind w:left="105"/>
              <w:rPr>
                <w:rFonts w:ascii="Calibri"/>
                <w:sz w:val="16"/>
              </w:rPr>
            </w:pPr>
            <w:r>
              <w:rPr>
                <w:rFonts w:ascii="Calibri"/>
                <w:sz w:val="16"/>
              </w:rPr>
              <w:t>Analyst I</w:t>
            </w:r>
          </w:p>
        </w:tc>
        <w:tc>
          <w:tcPr>
            <w:tcW w:w="1079" w:type="dxa"/>
          </w:tcPr>
          <w:p w14:paraId="6E2BE365" w14:textId="77777777" w:rsidR="00E87517" w:rsidRDefault="00E87517">
            <w:pPr>
              <w:pStyle w:val="TableParagraph"/>
              <w:spacing w:before="4"/>
              <w:rPr>
                <w:sz w:val="17"/>
              </w:rPr>
            </w:pPr>
          </w:p>
          <w:p w14:paraId="24BF84FE" w14:textId="77777777" w:rsidR="00E87517" w:rsidRDefault="00130909">
            <w:pPr>
              <w:pStyle w:val="TableParagraph"/>
              <w:ind w:left="108"/>
              <w:rPr>
                <w:rFonts w:ascii="Calibri"/>
                <w:sz w:val="16"/>
              </w:rPr>
            </w:pPr>
            <w:r>
              <w:rPr>
                <w:rFonts w:ascii="Calibri"/>
                <w:sz w:val="16"/>
              </w:rPr>
              <w:t>Associates</w:t>
            </w:r>
          </w:p>
        </w:tc>
        <w:tc>
          <w:tcPr>
            <w:tcW w:w="990" w:type="dxa"/>
          </w:tcPr>
          <w:p w14:paraId="625DBBF2" w14:textId="77777777" w:rsidR="00E87517" w:rsidRDefault="00E87517">
            <w:pPr>
              <w:pStyle w:val="TableParagraph"/>
              <w:spacing w:before="4"/>
              <w:rPr>
                <w:sz w:val="17"/>
              </w:rPr>
            </w:pPr>
          </w:p>
          <w:p w14:paraId="41000B2E" w14:textId="77777777" w:rsidR="00E87517" w:rsidRDefault="00130909">
            <w:pPr>
              <w:pStyle w:val="TableParagraph"/>
              <w:ind w:left="455"/>
              <w:rPr>
                <w:rFonts w:ascii="Calibri"/>
                <w:sz w:val="16"/>
              </w:rPr>
            </w:pPr>
            <w:r>
              <w:rPr>
                <w:rFonts w:ascii="Calibri"/>
                <w:sz w:val="16"/>
              </w:rPr>
              <w:t>4</w:t>
            </w:r>
          </w:p>
        </w:tc>
        <w:tc>
          <w:tcPr>
            <w:tcW w:w="988" w:type="dxa"/>
          </w:tcPr>
          <w:p w14:paraId="39B9BC80"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25815DB5" w14:textId="77777777" w:rsidR="00E87517" w:rsidRDefault="00E87517">
            <w:pPr>
              <w:pStyle w:val="TableParagraph"/>
              <w:spacing w:before="4"/>
              <w:rPr>
                <w:sz w:val="17"/>
              </w:rPr>
            </w:pPr>
          </w:p>
          <w:p w14:paraId="6EF4AF1C" w14:textId="77777777" w:rsidR="00E87517" w:rsidRDefault="00130909">
            <w:pPr>
              <w:pStyle w:val="TableParagraph"/>
              <w:tabs>
                <w:tab w:val="left" w:pos="441"/>
              </w:tabs>
              <w:ind w:right="143"/>
              <w:jc w:val="right"/>
              <w:rPr>
                <w:rFonts w:ascii="Calibri"/>
                <w:sz w:val="16"/>
              </w:rPr>
            </w:pPr>
            <w:r>
              <w:rPr>
                <w:rFonts w:ascii="Calibri"/>
                <w:sz w:val="16"/>
              </w:rPr>
              <w:t>$</w:t>
            </w:r>
            <w:r>
              <w:rPr>
                <w:rFonts w:ascii="Calibri"/>
                <w:sz w:val="16"/>
              </w:rPr>
              <w:tab/>
              <w:t>54.27</w:t>
            </w:r>
          </w:p>
        </w:tc>
        <w:tc>
          <w:tcPr>
            <w:tcW w:w="1079" w:type="dxa"/>
          </w:tcPr>
          <w:p w14:paraId="3BEEB484" w14:textId="77777777" w:rsidR="00E87517" w:rsidRDefault="00E87517">
            <w:pPr>
              <w:pStyle w:val="TableParagraph"/>
              <w:spacing w:before="4"/>
              <w:rPr>
                <w:sz w:val="17"/>
              </w:rPr>
            </w:pPr>
          </w:p>
          <w:p w14:paraId="4F9002CB" w14:textId="77777777" w:rsidR="00E87517" w:rsidRDefault="00130909">
            <w:pPr>
              <w:pStyle w:val="TableParagraph"/>
              <w:tabs>
                <w:tab w:val="left" w:pos="441"/>
              </w:tabs>
              <w:ind w:right="99"/>
              <w:jc w:val="right"/>
              <w:rPr>
                <w:rFonts w:ascii="Calibri"/>
                <w:sz w:val="16"/>
              </w:rPr>
            </w:pPr>
            <w:r>
              <w:rPr>
                <w:rFonts w:ascii="Calibri"/>
                <w:sz w:val="16"/>
              </w:rPr>
              <w:t>$</w:t>
            </w:r>
            <w:r>
              <w:rPr>
                <w:rFonts w:ascii="Calibri"/>
                <w:sz w:val="16"/>
              </w:rPr>
              <w:tab/>
              <w:t>55.36</w:t>
            </w:r>
          </w:p>
        </w:tc>
        <w:tc>
          <w:tcPr>
            <w:tcW w:w="1079" w:type="dxa"/>
          </w:tcPr>
          <w:p w14:paraId="62C81397" w14:textId="77777777" w:rsidR="00E87517" w:rsidRDefault="00E87517">
            <w:pPr>
              <w:pStyle w:val="TableParagraph"/>
              <w:spacing w:before="4"/>
              <w:rPr>
                <w:sz w:val="17"/>
              </w:rPr>
            </w:pPr>
          </w:p>
          <w:p w14:paraId="30A46CA3" w14:textId="77777777" w:rsidR="00E87517" w:rsidRDefault="00130909">
            <w:pPr>
              <w:pStyle w:val="TableParagraph"/>
              <w:tabs>
                <w:tab w:val="left" w:pos="495"/>
              </w:tabs>
              <w:ind w:left="54"/>
              <w:jc w:val="center"/>
              <w:rPr>
                <w:rFonts w:ascii="Calibri"/>
                <w:sz w:val="16"/>
              </w:rPr>
            </w:pPr>
            <w:r>
              <w:rPr>
                <w:rFonts w:ascii="Calibri"/>
                <w:sz w:val="16"/>
              </w:rPr>
              <w:t>$</w:t>
            </w:r>
            <w:r>
              <w:rPr>
                <w:rFonts w:ascii="Calibri"/>
                <w:sz w:val="16"/>
              </w:rPr>
              <w:tab/>
              <w:t>56.46</w:t>
            </w:r>
          </w:p>
        </w:tc>
        <w:tc>
          <w:tcPr>
            <w:tcW w:w="1079" w:type="dxa"/>
          </w:tcPr>
          <w:p w14:paraId="2EE86875" w14:textId="77777777" w:rsidR="00E87517" w:rsidRDefault="00E87517">
            <w:pPr>
              <w:pStyle w:val="TableParagraph"/>
              <w:spacing w:before="4"/>
              <w:rPr>
                <w:sz w:val="17"/>
              </w:rPr>
            </w:pPr>
          </w:p>
          <w:p w14:paraId="24FC0FAC" w14:textId="77777777" w:rsidR="00E87517" w:rsidRDefault="00130909">
            <w:pPr>
              <w:pStyle w:val="TableParagraph"/>
              <w:tabs>
                <w:tab w:val="left" w:pos="441"/>
              </w:tabs>
              <w:ind w:right="95"/>
              <w:jc w:val="right"/>
              <w:rPr>
                <w:rFonts w:ascii="Calibri"/>
                <w:sz w:val="16"/>
              </w:rPr>
            </w:pPr>
            <w:r>
              <w:rPr>
                <w:rFonts w:ascii="Calibri"/>
                <w:sz w:val="16"/>
              </w:rPr>
              <w:t>$</w:t>
            </w:r>
            <w:r>
              <w:rPr>
                <w:rFonts w:ascii="Calibri"/>
                <w:sz w:val="16"/>
              </w:rPr>
              <w:tab/>
              <w:t>57.59</w:t>
            </w:r>
          </w:p>
        </w:tc>
        <w:tc>
          <w:tcPr>
            <w:tcW w:w="1079" w:type="dxa"/>
          </w:tcPr>
          <w:p w14:paraId="74F1F1AD" w14:textId="77777777" w:rsidR="00E87517" w:rsidRDefault="00E87517">
            <w:pPr>
              <w:pStyle w:val="TableParagraph"/>
              <w:spacing w:before="4"/>
              <w:rPr>
                <w:sz w:val="17"/>
              </w:rPr>
            </w:pPr>
          </w:p>
          <w:p w14:paraId="00D182E5" w14:textId="77777777" w:rsidR="00E87517" w:rsidRDefault="00130909">
            <w:pPr>
              <w:pStyle w:val="TableParagraph"/>
              <w:tabs>
                <w:tab w:val="left" w:pos="499"/>
              </w:tabs>
              <w:ind w:left="58"/>
              <w:jc w:val="center"/>
              <w:rPr>
                <w:rFonts w:ascii="Calibri"/>
                <w:sz w:val="16"/>
              </w:rPr>
            </w:pPr>
            <w:r>
              <w:rPr>
                <w:rFonts w:ascii="Calibri"/>
                <w:sz w:val="16"/>
              </w:rPr>
              <w:t>$</w:t>
            </w:r>
            <w:r>
              <w:rPr>
                <w:rFonts w:ascii="Calibri"/>
                <w:sz w:val="16"/>
              </w:rPr>
              <w:tab/>
              <w:t>58.74</w:t>
            </w:r>
          </w:p>
        </w:tc>
      </w:tr>
      <w:tr w:rsidR="00E87517" w14:paraId="56911151" w14:textId="77777777">
        <w:trPr>
          <w:trHeight w:val="599"/>
        </w:trPr>
        <w:tc>
          <w:tcPr>
            <w:tcW w:w="902" w:type="dxa"/>
          </w:tcPr>
          <w:p w14:paraId="373A980E" w14:textId="77777777" w:rsidR="000D5D95" w:rsidRDefault="000D5D95" w:rsidP="00023A6C">
            <w:pPr>
              <w:pStyle w:val="TableParagraph"/>
              <w:spacing w:after="6"/>
              <w:ind w:left="107"/>
              <w:rPr>
                <w:rFonts w:ascii="Calibri"/>
                <w:sz w:val="16"/>
              </w:rPr>
            </w:pPr>
            <w:r>
              <w:rPr>
                <w:rFonts w:ascii="Calibri"/>
                <w:sz w:val="16"/>
              </w:rPr>
              <w:t>541330ENG</w:t>
            </w:r>
          </w:p>
          <w:p w14:paraId="5DE82741" w14:textId="77777777" w:rsidR="000D5D95" w:rsidRDefault="000D5D95" w:rsidP="00023A6C">
            <w:pPr>
              <w:pStyle w:val="TableParagraph"/>
              <w:spacing w:after="6"/>
              <w:ind w:left="107"/>
              <w:rPr>
                <w:rFonts w:ascii="Calibri"/>
                <w:sz w:val="16"/>
              </w:rPr>
            </w:pPr>
            <w:r>
              <w:rPr>
                <w:rFonts w:ascii="Calibri"/>
                <w:sz w:val="16"/>
              </w:rPr>
              <w:t>541380</w:t>
            </w:r>
          </w:p>
          <w:p w14:paraId="2E36BE1C" w14:textId="77777777" w:rsidR="000D5D95" w:rsidRDefault="000D5D95" w:rsidP="00023A6C">
            <w:pPr>
              <w:pStyle w:val="TableParagraph"/>
              <w:spacing w:after="6"/>
              <w:ind w:left="107"/>
              <w:rPr>
                <w:rFonts w:ascii="Calibri"/>
                <w:sz w:val="16"/>
              </w:rPr>
            </w:pPr>
            <w:r>
              <w:rPr>
                <w:rFonts w:ascii="Calibri"/>
                <w:sz w:val="16"/>
              </w:rPr>
              <w:t>541420</w:t>
            </w:r>
          </w:p>
          <w:p w14:paraId="29C9332C" w14:textId="0527F551" w:rsidR="00E87517" w:rsidRDefault="000D5D95" w:rsidP="00023A6C">
            <w:pPr>
              <w:pStyle w:val="TableParagraph"/>
              <w:spacing w:after="6"/>
              <w:ind w:left="107"/>
              <w:rPr>
                <w:rFonts w:ascii="Calibri"/>
                <w:sz w:val="16"/>
              </w:rPr>
            </w:pPr>
            <w:r>
              <w:rPr>
                <w:rFonts w:ascii="Calibri"/>
                <w:sz w:val="16"/>
              </w:rPr>
              <w:t>541715</w:t>
            </w:r>
          </w:p>
        </w:tc>
        <w:tc>
          <w:tcPr>
            <w:tcW w:w="988" w:type="dxa"/>
          </w:tcPr>
          <w:p w14:paraId="26BCE93D" w14:textId="77777777" w:rsidR="00E87517" w:rsidRDefault="00E87517">
            <w:pPr>
              <w:pStyle w:val="TableParagraph"/>
              <w:spacing w:before="4"/>
              <w:rPr>
                <w:sz w:val="17"/>
              </w:rPr>
            </w:pPr>
          </w:p>
          <w:p w14:paraId="384CA33A" w14:textId="77777777" w:rsidR="00E87517" w:rsidRDefault="00130909">
            <w:pPr>
              <w:pStyle w:val="TableParagraph"/>
              <w:ind w:left="105"/>
              <w:rPr>
                <w:rFonts w:ascii="Calibri"/>
                <w:sz w:val="16"/>
              </w:rPr>
            </w:pPr>
            <w:r>
              <w:rPr>
                <w:rFonts w:ascii="Calibri"/>
                <w:sz w:val="16"/>
              </w:rPr>
              <w:t>Analyst II</w:t>
            </w:r>
          </w:p>
        </w:tc>
        <w:tc>
          <w:tcPr>
            <w:tcW w:w="1079" w:type="dxa"/>
          </w:tcPr>
          <w:p w14:paraId="6F1EA848" w14:textId="77777777" w:rsidR="00E87517" w:rsidRDefault="00E87517">
            <w:pPr>
              <w:pStyle w:val="TableParagraph"/>
              <w:spacing w:before="4"/>
              <w:rPr>
                <w:sz w:val="17"/>
              </w:rPr>
            </w:pPr>
          </w:p>
          <w:p w14:paraId="062AC58D" w14:textId="77777777" w:rsidR="00E87517" w:rsidRDefault="00130909">
            <w:pPr>
              <w:pStyle w:val="TableParagraph"/>
              <w:ind w:left="108"/>
              <w:rPr>
                <w:rFonts w:ascii="Calibri"/>
                <w:sz w:val="16"/>
              </w:rPr>
            </w:pPr>
            <w:r>
              <w:rPr>
                <w:rFonts w:ascii="Calibri"/>
                <w:sz w:val="16"/>
              </w:rPr>
              <w:t>Bachelors</w:t>
            </w:r>
          </w:p>
        </w:tc>
        <w:tc>
          <w:tcPr>
            <w:tcW w:w="990" w:type="dxa"/>
          </w:tcPr>
          <w:p w14:paraId="31E95B36" w14:textId="77777777" w:rsidR="00E87517" w:rsidRDefault="00E87517">
            <w:pPr>
              <w:pStyle w:val="TableParagraph"/>
              <w:spacing w:before="4"/>
              <w:rPr>
                <w:sz w:val="17"/>
              </w:rPr>
            </w:pPr>
          </w:p>
          <w:p w14:paraId="605CE7CE" w14:textId="77777777" w:rsidR="00E87517" w:rsidRDefault="00130909">
            <w:pPr>
              <w:pStyle w:val="TableParagraph"/>
              <w:ind w:left="455"/>
              <w:rPr>
                <w:rFonts w:ascii="Calibri"/>
                <w:sz w:val="16"/>
              </w:rPr>
            </w:pPr>
            <w:r>
              <w:rPr>
                <w:rFonts w:ascii="Calibri"/>
                <w:sz w:val="16"/>
              </w:rPr>
              <w:t>7</w:t>
            </w:r>
          </w:p>
        </w:tc>
        <w:tc>
          <w:tcPr>
            <w:tcW w:w="988" w:type="dxa"/>
          </w:tcPr>
          <w:p w14:paraId="6735A4B9" w14:textId="77777777" w:rsidR="00E87517" w:rsidRDefault="00130909">
            <w:pPr>
              <w:pStyle w:val="TableParagraph"/>
              <w:spacing w:before="99"/>
              <w:ind w:left="267" w:right="146" w:hanging="89"/>
              <w:rPr>
                <w:rFonts w:ascii="Calibri"/>
                <w:sz w:val="16"/>
              </w:rPr>
            </w:pPr>
            <w:r>
              <w:rPr>
                <w:rFonts w:ascii="Calibri"/>
                <w:sz w:val="16"/>
              </w:rPr>
              <w:t>Customer Facility</w:t>
            </w:r>
          </w:p>
        </w:tc>
        <w:tc>
          <w:tcPr>
            <w:tcW w:w="1170" w:type="dxa"/>
          </w:tcPr>
          <w:p w14:paraId="0FFD33B6" w14:textId="77777777" w:rsidR="00E87517" w:rsidRDefault="00E87517">
            <w:pPr>
              <w:pStyle w:val="TableParagraph"/>
              <w:spacing w:before="4"/>
              <w:rPr>
                <w:sz w:val="17"/>
              </w:rPr>
            </w:pPr>
          </w:p>
          <w:p w14:paraId="7FB5932C" w14:textId="77777777" w:rsidR="00E87517" w:rsidRDefault="00130909">
            <w:pPr>
              <w:pStyle w:val="TableParagraph"/>
              <w:tabs>
                <w:tab w:val="left" w:pos="441"/>
              </w:tabs>
              <w:ind w:right="145"/>
              <w:jc w:val="right"/>
              <w:rPr>
                <w:rFonts w:ascii="Calibri"/>
                <w:sz w:val="16"/>
              </w:rPr>
            </w:pPr>
            <w:r>
              <w:rPr>
                <w:rFonts w:ascii="Calibri"/>
                <w:sz w:val="16"/>
              </w:rPr>
              <w:t>$</w:t>
            </w:r>
            <w:r>
              <w:rPr>
                <w:rFonts w:ascii="Calibri"/>
                <w:sz w:val="16"/>
              </w:rPr>
              <w:tab/>
            </w:r>
            <w:r>
              <w:rPr>
                <w:rFonts w:ascii="Calibri"/>
                <w:spacing w:val="-2"/>
                <w:sz w:val="16"/>
              </w:rPr>
              <w:t>91.18</w:t>
            </w:r>
          </w:p>
        </w:tc>
        <w:tc>
          <w:tcPr>
            <w:tcW w:w="1079" w:type="dxa"/>
          </w:tcPr>
          <w:p w14:paraId="73DBF8D1" w14:textId="77777777" w:rsidR="00E87517" w:rsidRDefault="00E87517">
            <w:pPr>
              <w:pStyle w:val="TableParagraph"/>
              <w:spacing w:before="4"/>
              <w:rPr>
                <w:sz w:val="17"/>
              </w:rPr>
            </w:pPr>
          </w:p>
          <w:p w14:paraId="58E55140" w14:textId="77777777" w:rsidR="00E87517" w:rsidRDefault="00130909">
            <w:pPr>
              <w:pStyle w:val="TableParagraph"/>
              <w:tabs>
                <w:tab w:val="left" w:pos="441"/>
              </w:tabs>
              <w:ind w:right="99"/>
              <w:jc w:val="right"/>
              <w:rPr>
                <w:rFonts w:ascii="Calibri"/>
                <w:sz w:val="16"/>
              </w:rPr>
            </w:pPr>
            <w:r>
              <w:rPr>
                <w:rFonts w:ascii="Calibri"/>
                <w:sz w:val="16"/>
              </w:rPr>
              <w:t>$</w:t>
            </w:r>
            <w:r>
              <w:rPr>
                <w:rFonts w:ascii="Calibri"/>
                <w:sz w:val="16"/>
              </w:rPr>
              <w:tab/>
            </w:r>
            <w:r>
              <w:rPr>
                <w:rFonts w:ascii="Calibri"/>
                <w:spacing w:val="-2"/>
                <w:sz w:val="16"/>
              </w:rPr>
              <w:t>93.00</w:t>
            </w:r>
          </w:p>
        </w:tc>
        <w:tc>
          <w:tcPr>
            <w:tcW w:w="1079" w:type="dxa"/>
          </w:tcPr>
          <w:p w14:paraId="706AF0AB" w14:textId="77777777" w:rsidR="00E87517" w:rsidRDefault="00E87517">
            <w:pPr>
              <w:pStyle w:val="TableParagraph"/>
              <w:spacing w:before="4"/>
              <w:rPr>
                <w:sz w:val="17"/>
              </w:rPr>
            </w:pPr>
          </w:p>
          <w:p w14:paraId="519FC9F4" w14:textId="77777777" w:rsidR="00E87517" w:rsidRDefault="00130909">
            <w:pPr>
              <w:pStyle w:val="TableParagraph"/>
              <w:tabs>
                <w:tab w:val="left" w:pos="495"/>
              </w:tabs>
              <w:ind w:left="54"/>
              <w:jc w:val="center"/>
              <w:rPr>
                <w:rFonts w:ascii="Calibri"/>
                <w:sz w:val="16"/>
              </w:rPr>
            </w:pPr>
            <w:r>
              <w:rPr>
                <w:rFonts w:ascii="Calibri"/>
                <w:sz w:val="16"/>
              </w:rPr>
              <w:t>$</w:t>
            </w:r>
            <w:r>
              <w:rPr>
                <w:rFonts w:ascii="Calibri"/>
                <w:sz w:val="16"/>
              </w:rPr>
              <w:tab/>
              <w:t>94.86</w:t>
            </w:r>
          </w:p>
        </w:tc>
        <w:tc>
          <w:tcPr>
            <w:tcW w:w="1079" w:type="dxa"/>
          </w:tcPr>
          <w:p w14:paraId="7A137CF7" w14:textId="77777777" w:rsidR="00E87517" w:rsidRDefault="00E87517">
            <w:pPr>
              <w:pStyle w:val="TableParagraph"/>
              <w:spacing w:before="4"/>
              <w:rPr>
                <w:sz w:val="17"/>
              </w:rPr>
            </w:pPr>
          </w:p>
          <w:p w14:paraId="58ADFC13" w14:textId="77777777" w:rsidR="00E87517" w:rsidRDefault="00130909">
            <w:pPr>
              <w:pStyle w:val="TableParagraph"/>
              <w:tabs>
                <w:tab w:val="left" w:pos="441"/>
              </w:tabs>
              <w:ind w:right="97"/>
              <w:jc w:val="right"/>
              <w:rPr>
                <w:rFonts w:ascii="Calibri"/>
                <w:sz w:val="16"/>
              </w:rPr>
            </w:pPr>
            <w:r>
              <w:rPr>
                <w:rFonts w:ascii="Calibri"/>
                <w:sz w:val="16"/>
              </w:rPr>
              <w:t>$</w:t>
            </w:r>
            <w:r>
              <w:rPr>
                <w:rFonts w:ascii="Calibri"/>
                <w:sz w:val="16"/>
              </w:rPr>
              <w:tab/>
            </w:r>
            <w:r>
              <w:rPr>
                <w:rFonts w:ascii="Calibri"/>
                <w:spacing w:val="-2"/>
                <w:sz w:val="16"/>
              </w:rPr>
              <w:t>96.76</w:t>
            </w:r>
          </w:p>
        </w:tc>
        <w:tc>
          <w:tcPr>
            <w:tcW w:w="1079" w:type="dxa"/>
          </w:tcPr>
          <w:p w14:paraId="25AC57EB" w14:textId="77777777" w:rsidR="00E87517" w:rsidRDefault="00E87517">
            <w:pPr>
              <w:pStyle w:val="TableParagraph"/>
              <w:spacing w:before="4"/>
              <w:rPr>
                <w:sz w:val="17"/>
              </w:rPr>
            </w:pPr>
          </w:p>
          <w:p w14:paraId="5FB5A53D" w14:textId="77777777" w:rsidR="00E87517" w:rsidRDefault="00130909">
            <w:pPr>
              <w:pStyle w:val="TableParagraph"/>
              <w:tabs>
                <w:tab w:val="left" w:pos="499"/>
              </w:tabs>
              <w:ind w:left="58"/>
              <w:jc w:val="center"/>
              <w:rPr>
                <w:rFonts w:ascii="Calibri"/>
                <w:sz w:val="16"/>
              </w:rPr>
            </w:pPr>
            <w:r>
              <w:rPr>
                <w:rFonts w:ascii="Calibri"/>
                <w:sz w:val="16"/>
              </w:rPr>
              <w:t>$</w:t>
            </w:r>
            <w:r>
              <w:rPr>
                <w:rFonts w:ascii="Calibri"/>
                <w:sz w:val="16"/>
              </w:rPr>
              <w:tab/>
              <w:t>98.70</w:t>
            </w:r>
          </w:p>
        </w:tc>
      </w:tr>
      <w:tr w:rsidR="00E87517" w14:paraId="7C7388F8" w14:textId="77777777">
        <w:trPr>
          <w:trHeight w:val="599"/>
        </w:trPr>
        <w:tc>
          <w:tcPr>
            <w:tcW w:w="902" w:type="dxa"/>
          </w:tcPr>
          <w:p w14:paraId="7B7B7C1A" w14:textId="77777777" w:rsidR="000D5D95" w:rsidRDefault="000D5D95" w:rsidP="00023A6C">
            <w:pPr>
              <w:pStyle w:val="TableParagraph"/>
              <w:spacing w:after="6"/>
              <w:ind w:left="107"/>
              <w:rPr>
                <w:rFonts w:ascii="Calibri"/>
                <w:sz w:val="16"/>
              </w:rPr>
            </w:pPr>
            <w:r>
              <w:rPr>
                <w:rFonts w:ascii="Calibri"/>
                <w:sz w:val="16"/>
              </w:rPr>
              <w:t>541330ENG</w:t>
            </w:r>
          </w:p>
          <w:p w14:paraId="4B54F000" w14:textId="77777777" w:rsidR="000D5D95" w:rsidRDefault="000D5D95" w:rsidP="00023A6C">
            <w:pPr>
              <w:pStyle w:val="TableParagraph"/>
              <w:spacing w:after="6"/>
              <w:ind w:left="107"/>
              <w:rPr>
                <w:rFonts w:ascii="Calibri"/>
                <w:sz w:val="16"/>
              </w:rPr>
            </w:pPr>
            <w:r>
              <w:rPr>
                <w:rFonts w:ascii="Calibri"/>
                <w:sz w:val="16"/>
              </w:rPr>
              <w:t>541380</w:t>
            </w:r>
          </w:p>
          <w:p w14:paraId="148801E6" w14:textId="77777777" w:rsidR="000D5D95" w:rsidRDefault="000D5D95" w:rsidP="00023A6C">
            <w:pPr>
              <w:pStyle w:val="TableParagraph"/>
              <w:spacing w:after="6"/>
              <w:ind w:left="107"/>
              <w:rPr>
                <w:rFonts w:ascii="Calibri"/>
                <w:sz w:val="16"/>
              </w:rPr>
            </w:pPr>
            <w:r>
              <w:rPr>
                <w:rFonts w:ascii="Calibri"/>
                <w:sz w:val="16"/>
              </w:rPr>
              <w:t>541420</w:t>
            </w:r>
          </w:p>
          <w:p w14:paraId="690CA5CC" w14:textId="40BD9C7C" w:rsidR="00E87517" w:rsidRDefault="000D5D95" w:rsidP="00023A6C">
            <w:pPr>
              <w:pStyle w:val="TableParagraph"/>
              <w:spacing w:after="6"/>
              <w:ind w:left="107"/>
              <w:rPr>
                <w:rFonts w:ascii="Calibri"/>
                <w:sz w:val="16"/>
              </w:rPr>
            </w:pPr>
            <w:r>
              <w:rPr>
                <w:rFonts w:ascii="Calibri"/>
                <w:sz w:val="16"/>
              </w:rPr>
              <w:t>541715</w:t>
            </w:r>
          </w:p>
        </w:tc>
        <w:tc>
          <w:tcPr>
            <w:tcW w:w="988" w:type="dxa"/>
          </w:tcPr>
          <w:p w14:paraId="25416378" w14:textId="77777777" w:rsidR="00E87517" w:rsidRDefault="00E87517">
            <w:pPr>
              <w:pStyle w:val="TableParagraph"/>
              <w:spacing w:before="2"/>
              <w:rPr>
                <w:sz w:val="17"/>
              </w:rPr>
            </w:pPr>
          </w:p>
          <w:p w14:paraId="5891BCB2" w14:textId="77777777" w:rsidR="00E87517" w:rsidRDefault="00130909">
            <w:pPr>
              <w:pStyle w:val="TableParagraph"/>
              <w:ind w:left="105"/>
              <w:rPr>
                <w:rFonts w:ascii="Calibri"/>
                <w:sz w:val="16"/>
              </w:rPr>
            </w:pPr>
            <w:r>
              <w:rPr>
                <w:rFonts w:ascii="Calibri"/>
                <w:sz w:val="16"/>
              </w:rPr>
              <w:t>Analyst III</w:t>
            </w:r>
          </w:p>
        </w:tc>
        <w:tc>
          <w:tcPr>
            <w:tcW w:w="1079" w:type="dxa"/>
          </w:tcPr>
          <w:p w14:paraId="6A00EB27" w14:textId="77777777" w:rsidR="00E87517" w:rsidRDefault="00E87517">
            <w:pPr>
              <w:pStyle w:val="TableParagraph"/>
              <w:spacing w:before="2"/>
              <w:rPr>
                <w:sz w:val="17"/>
              </w:rPr>
            </w:pPr>
          </w:p>
          <w:p w14:paraId="404A25FD" w14:textId="77777777" w:rsidR="00E87517" w:rsidRDefault="00130909">
            <w:pPr>
              <w:pStyle w:val="TableParagraph"/>
              <w:ind w:left="108"/>
              <w:rPr>
                <w:rFonts w:ascii="Calibri"/>
                <w:sz w:val="16"/>
              </w:rPr>
            </w:pPr>
            <w:r>
              <w:rPr>
                <w:rFonts w:ascii="Calibri"/>
                <w:sz w:val="16"/>
              </w:rPr>
              <w:t>Bachelors</w:t>
            </w:r>
          </w:p>
        </w:tc>
        <w:tc>
          <w:tcPr>
            <w:tcW w:w="990" w:type="dxa"/>
          </w:tcPr>
          <w:p w14:paraId="77A0272F" w14:textId="77777777" w:rsidR="00E87517" w:rsidRDefault="00E87517">
            <w:pPr>
              <w:pStyle w:val="TableParagraph"/>
              <w:spacing w:before="2"/>
              <w:rPr>
                <w:sz w:val="17"/>
              </w:rPr>
            </w:pPr>
          </w:p>
          <w:p w14:paraId="560C32D4" w14:textId="77777777" w:rsidR="00E87517" w:rsidRDefault="00130909">
            <w:pPr>
              <w:pStyle w:val="TableParagraph"/>
              <w:ind w:left="414"/>
              <w:rPr>
                <w:rFonts w:ascii="Calibri"/>
                <w:sz w:val="16"/>
              </w:rPr>
            </w:pPr>
            <w:r>
              <w:rPr>
                <w:rFonts w:ascii="Calibri"/>
                <w:sz w:val="16"/>
              </w:rPr>
              <w:t>10</w:t>
            </w:r>
          </w:p>
        </w:tc>
        <w:tc>
          <w:tcPr>
            <w:tcW w:w="988" w:type="dxa"/>
          </w:tcPr>
          <w:p w14:paraId="2D06D97D"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7AD26E84" w14:textId="77777777" w:rsidR="00E87517" w:rsidRDefault="00E87517">
            <w:pPr>
              <w:pStyle w:val="TableParagraph"/>
              <w:spacing w:before="2"/>
              <w:rPr>
                <w:sz w:val="17"/>
              </w:rPr>
            </w:pPr>
          </w:p>
          <w:p w14:paraId="75E6C38C"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t>115.55</w:t>
            </w:r>
          </w:p>
        </w:tc>
        <w:tc>
          <w:tcPr>
            <w:tcW w:w="1079" w:type="dxa"/>
          </w:tcPr>
          <w:p w14:paraId="30E8CCF8" w14:textId="77777777" w:rsidR="00E87517" w:rsidRDefault="00E87517">
            <w:pPr>
              <w:pStyle w:val="TableParagraph"/>
              <w:spacing w:before="2"/>
              <w:rPr>
                <w:sz w:val="17"/>
              </w:rPr>
            </w:pPr>
          </w:p>
          <w:p w14:paraId="6E0C0A5A"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t>117.86</w:t>
            </w:r>
          </w:p>
        </w:tc>
        <w:tc>
          <w:tcPr>
            <w:tcW w:w="1079" w:type="dxa"/>
          </w:tcPr>
          <w:p w14:paraId="5EF60ABE" w14:textId="77777777" w:rsidR="00E87517" w:rsidRDefault="00E87517">
            <w:pPr>
              <w:pStyle w:val="TableParagraph"/>
              <w:spacing w:before="2"/>
              <w:rPr>
                <w:sz w:val="17"/>
              </w:rPr>
            </w:pPr>
          </w:p>
          <w:p w14:paraId="2006F22B"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120.22</w:t>
            </w:r>
          </w:p>
        </w:tc>
        <w:tc>
          <w:tcPr>
            <w:tcW w:w="1079" w:type="dxa"/>
          </w:tcPr>
          <w:p w14:paraId="4585189D" w14:textId="77777777" w:rsidR="00E87517" w:rsidRDefault="00E87517">
            <w:pPr>
              <w:pStyle w:val="TableParagraph"/>
              <w:spacing w:before="2"/>
              <w:rPr>
                <w:sz w:val="17"/>
              </w:rPr>
            </w:pPr>
          </w:p>
          <w:p w14:paraId="1E0E1355"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t>122.62</w:t>
            </w:r>
          </w:p>
        </w:tc>
        <w:tc>
          <w:tcPr>
            <w:tcW w:w="1079" w:type="dxa"/>
          </w:tcPr>
          <w:p w14:paraId="1D08649F" w14:textId="77777777" w:rsidR="00E87517" w:rsidRDefault="00E87517">
            <w:pPr>
              <w:pStyle w:val="TableParagraph"/>
              <w:spacing w:before="2"/>
              <w:rPr>
                <w:sz w:val="17"/>
              </w:rPr>
            </w:pPr>
          </w:p>
          <w:p w14:paraId="6608D8D6"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125.07</w:t>
            </w:r>
          </w:p>
        </w:tc>
      </w:tr>
      <w:tr w:rsidR="00E87517" w14:paraId="3E930B0C" w14:textId="77777777">
        <w:trPr>
          <w:trHeight w:val="599"/>
        </w:trPr>
        <w:tc>
          <w:tcPr>
            <w:tcW w:w="902" w:type="dxa"/>
          </w:tcPr>
          <w:p w14:paraId="57212F4E" w14:textId="77777777" w:rsidR="000D5D95" w:rsidRDefault="000D5D95" w:rsidP="00023A6C">
            <w:pPr>
              <w:pStyle w:val="TableParagraph"/>
              <w:spacing w:after="6"/>
              <w:ind w:left="107"/>
              <w:rPr>
                <w:rFonts w:ascii="Calibri"/>
                <w:sz w:val="16"/>
              </w:rPr>
            </w:pPr>
            <w:r>
              <w:rPr>
                <w:rFonts w:ascii="Calibri"/>
                <w:sz w:val="16"/>
              </w:rPr>
              <w:t>541330ENG</w:t>
            </w:r>
          </w:p>
          <w:p w14:paraId="2F20AB1D" w14:textId="77777777" w:rsidR="000D5D95" w:rsidRDefault="000D5D95" w:rsidP="00023A6C">
            <w:pPr>
              <w:pStyle w:val="TableParagraph"/>
              <w:spacing w:after="6"/>
              <w:ind w:left="107"/>
              <w:rPr>
                <w:rFonts w:ascii="Calibri"/>
                <w:sz w:val="16"/>
              </w:rPr>
            </w:pPr>
            <w:r>
              <w:rPr>
                <w:rFonts w:ascii="Calibri"/>
                <w:sz w:val="16"/>
              </w:rPr>
              <w:t>541380</w:t>
            </w:r>
          </w:p>
          <w:p w14:paraId="135140F8" w14:textId="77777777" w:rsidR="000D5D95" w:rsidRDefault="000D5D95" w:rsidP="00023A6C">
            <w:pPr>
              <w:pStyle w:val="TableParagraph"/>
              <w:spacing w:after="6"/>
              <w:ind w:left="107"/>
              <w:rPr>
                <w:rFonts w:ascii="Calibri"/>
                <w:sz w:val="16"/>
              </w:rPr>
            </w:pPr>
            <w:r>
              <w:rPr>
                <w:rFonts w:ascii="Calibri"/>
                <w:sz w:val="16"/>
              </w:rPr>
              <w:t>541420</w:t>
            </w:r>
          </w:p>
          <w:p w14:paraId="655E2560" w14:textId="2F361DDF" w:rsidR="00E87517" w:rsidRDefault="000D5D95" w:rsidP="00023A6C">
            <w:pPr>
              <w:pStyle w:val="TableParagraph"/>
              <w:spacing w:after="6"/>
              <w:ind w:left="107"/>
              <w:rPr>
                <w:rFonts w:ascii="Calibri"/>
                <w:sz w:val="16"/>
              </w:rPr>
            </w:pPr>
            <w:r>
              <w:rPr>
                <w:rFonts w:ascii="Calibri"/>
                <w:sz w:val="16"/>
              </w:rPr>
              <w:t>541715</w:t>
            </w:r>
          </w:p>
        </w:tc>
        <w:tc>
          <w:tcPr>
            <w:tcW w:w="988" w:type="dxa"/>
          </w:tcPr>
          <w:p w14:paraId="67CCCAA2" w14:textId="77777777" w:rsidR="00E87517" w:rsidRDefault="00E87517">
            <w:pPr>
              <w:pStyle w:val="TableParagraph"/>
              <w:spacing w:before="2"/>
              <w:rPr>
                <w:sz w:val="17"/>
              </w:rPr>
            </w:pPr>
          </w:p>
          <w:p w14:paraId="3686A53C" w14:textId="77777777" w:rsidR="00E87517" w:rsidRDefault="00130909">
            <w:pPr>
              <w:pStyle w:val="TableParagraph"/>
              <w:ind w:left="105"/>
              <w:rPr>
                <w:rFonts w:ascii="Calibri"/>
                <w:sz w:val="16"/>
              </w:rPr>
            </w:pPr>
            <w:r>
              <w:rPr>
                <w:rFonts w:ascii="Calibri"/>
                <w:sz w:val="16"/>
              </w:rPr>
              <w:t>Analyst IV</w:t>
            </w:r>
          </w:p>
        </w:tc>
        <w:tc>
          <w:tcPr>
            <w:tcW w:w="1079" w:type="dxa"/>
          </w:tcPr>
          <w:p w14:paraId="667DB65A" w14:textId="77777777" w:rsidR="00E87517" w:rsidRDefault="00E87517">
            <w:pPr>
              <w:pStyle w:val="TableParagraph"/>
              <w:spacing w:before="2"/>
              <w:rPr>
                <w:sz w:val="17"/>
              </w:rPr>
            </w:pPr>
          </w:p>
          <w:p w14:paraId="7FC98670" w14:textId="77777777" w:rsidR="00E87517" w:rsidRDefault="00130909">
            <w:pPr>
              <w:pStyle w:val="TableParagraph"/>
              <w:ind w:left="108"/>
              <w:rPr>
                <w:rFonts w:ascii="Calibri"/>
                <w:sz w:val="16"/>
              </w:rPr>
            </w:pPr>
            <w:r>
              <w:rPr>
                <w:rFonts w:ascii="Calibri"/>
                <w:sz w:val="16"/>
              </w:rPr>
              <w:t>Bachelors</w:t>
            </w:r>
          </w:p>
        </w:tc>
        <w:tc>
          <w:tcPr>
            <w:tcW w:w="990" w:type="dxa"/>
          </w:tcPr>
          <w:p w14:paraId="71377E88" w14:textId="77777777" w:rsidR="00E87517" w:rsidRDefault="00E87517">
            <w:pPr>
              <w:pStyle w:val="TableParagraph"/>
              <w:spacing w:before="2"/>
              <w:rPr>
                <w:sz w:val="17"/>
              </w:rPr>
            </w:pPr>
          </w:p>
          <w:p w14:paraId="78FE0D61" w14:textId="77777777" w:rsidR="00E87517" w:rsidRDefault="00130909">
            <w:pPr>
              <w:pStyle w:val="TableParagraph"/>
              <w:ind w:left="414"/>
              <w:rPr>
                <w:rFonts w:ascii="Calibri"/>
                <w:sz w:val="16"/>
              </w:rPr>
            </w:pPr>
            <w:r>
              <w:rPr>
                <w:rFonts w:ascii="Calibri"/>
                <w:sz w:val="16"/>
              </w:rPr>
              <w:t>15</w:t>
            </w:r>
          </w:p>
        </w:tc>
        <w:tc>
          <w:tcPr>
            <w:tcW w:w="988" w:type="dxa"/>
          </w:tcPr>
          <w:p w14:paraId="45544AAF"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4DC1EC92" w14:textId="77777777" w:rsidR="00E87517" w:rsidRDefault="00E87517">
            <w:pPr>
              <w:pStyle w:val="TableParagraph"/>
              <w:spacing w:before="2"/>
              <w:rPr>
                <w:sz w:val="17"/>
              </w:rPr>
            </w:pPr>
          </w:p>
          <w:p w14:paraId="239D8471"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128.97</w:t>
            </w:r>
          </w:p>
        </w:tc>
        <w:tc>
          <w:tcPr>
            <w:tcW w:w="1079" w:type="dxa"/>
          </w:tcPr>
          <w:p w14:paraId="6CEEB000" w14:textId="77777777" w:rsidR="00E87517" w:rsidRDefault="00E87517">
            <w:pPr>
              <w:pStyle w:val="TableParagraph"/>
              <w:spacing w:before="2"/>
              <w:rPr>
                <w:sz w:val="17"/>
              </w:rPr>
            </w:pPr>
          </w:p>
          <w:p w14:paraId="1BE2DEBF"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131.55</w:t>
            </w:r>
          </w:p>
        </w:tc>
        <w:tc>
          <w:tcPr>
            <w:tcW w:w="1079" w:type="dxa"/>
          </w:tcPr>
          <w:p w14:paraId="69880AD8" w14:textId="77777777" w:rsidR="00E87517" w:rsidRDefault="00E87517">
            <w:pPr>
              <w:pStyle w:val="TableParagraph"/>
              <w:spacing w:before="2"/>
              <w:rPr>
                <w:sz w:val="17"/>
              </w:rPr>
            </w:pPr>
          </w:p>
          <w:p w14:paraId="2314E8EC"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134.18</w:t>
            </w:r>
          </w:p>
        </w:tc>
        <w:tc>
          <w:tcPr>
            <w:tcW w:w="1079" w:type="dxa"/>
          </w:tcPr>
          <w:p w14:paraId="74386126" w14:textId="77777777" w:rsidR="00E87517" w:rsidRDefault="00E87517">
            <w:pPr>
              <w:pStyle w:val="TableParagraph"/>
              <w:spacing w:before="2"/>
              <w:rPr>
                <w:sz w:val="17"/>
              </w:rPr>
            </w:pPr>
          </w:p>
          <w:p w14:paraId="31F3F095"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136.86</w:t>
            </w:r>
          </w:p>
        </w:tc>
        <w:tc>
          <w:tcPr>
            <w:tcW w:w="1079" w:type="dxa"/>
          </w:tcPr>
          <w:p w14:paraId="76614EAE" w14:textId="77777777" w:rsidR="00E87517" w:rsidRDefault="00E87517">
            <w:pPr>
              <w:pStyle w:val="TableParagraph"/>
              <w:spacing w:before="2"/>
              <w:rPr>
                <w:sz w:val="17"/>
              </w:rPr>
            </w:pPr>
          </w:p>
          <w:p w14:paraId="0E145F27"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139.60</w:t>
            </w:r>
          </w:p>
        </w:tc>
      </w:tr>
      <w:tr w:rsidR="00E87517" w14:paraId="0CF5BAF5" w14:textId="77777777">
        <w:trPr>
          <w:trHeight w:val="599"/>
        </w:trPr>
        <w:tc>
          <w:tcPr>
            <w:tcW w:w="902" w:type="dxa"/>
          </w:tcPr>
          <w:p w14:paraId="7388AD3B" w14:textId="77777777" w:rsidR="00023A6C" w:rsidRDefault="00023A6C" w:rsidP="00023A6C">
            <w:pPr>
              <w:pStyle w:val="TableParagraph"/>
              <w:spacing w:after="6"/>
              <w:ind w:left="107"/>
              <w:rPr>
                <w:rFonts w:ascii="Calibri"/>
                <w:sz w:val="16"/>
              </w:rPr>
            </w:pPr>
            <w:r>
              <w:rPr>
                <w:rFonts w:ascii="Calibri"/>
                <w:sz w:val="16"/>
              </w:rPr>
              <w:t>541330ENG</w:t>
            </w:r>
          </w:p>
          <w:p w14:paraId="5D6AA2FF" w14:textId="77777777" w:rsidR="00023A6C" w:rsidRDefault="00023A6C" w:rsidP="00023A6C">
            <w:pPr>
              <w:pStyle w:val="TableParagraph"/>
              <w:spacing w:after="6"/>
              <w:ind w:left="107"/>
              <w:rPr>
                <w:rFonts w:ascii="Calibri"/>
                <w:sz w:val="16"/>
              </w:rPr>
            </w:pPr>
            <w:r>
              <w:rPr>
                <w:rFonts w:ascii="Calibri"/>
                <w:sz w:val="16"/>
              </w:rPr>
              <w:t>541380</w:t>
            </w:r>
          </w:p>
          <w:p w14:paraId="5EFC067F" w14:textId="77777777" w:rsidR="00023A6C" w:rsidRDefault="00023A6C" w:rsidP="00023A6C">
            <w:pPr>
              <w:pStyle w:val="TableParagraph"/>
              <w:spacing w:after="6"/>
              <w:ind w:left="107"/>
              <w:rPr>
                <w:rFonts w:ascii="Calibri"/>
                <w:sz w:val="16"/>
              </w:rPr>
            </w:pPr>
            <w:r>
              <w:rPr>
                <w:rFonts w:ascii="Calibri"/>
                <w:sz w:val="16"/>
              </w:rPr>
              <w:t>541420</w:t>
            </w:r>
          </w:p>
          <w:p w14:paraId="020202AD" w14:textId="05922BA1" w:rsidR="00E87517" w:rsidRDefault="00023A6C" w:rsidP="00023A6C">
            <w:pPr>
              <w:pStyle w:val="TableParagraph"/>
              <w:spacing w:after="6"/>
              <w:ind w:left="107"/>
              <w:rPr>
                <w:rFonts w:ascii="Calibri"/>
                <w:sz w:val="16"/>
              </w:rPr>
            </w:pPr>
            <w:r>
              <w:rPr>
                <w:rFonts w:ascii="Calibri"/>
                <w:sz w:val="16"/>
              </w:rPr>
              <w:t>541715</w:t>
            </w:r>
          </w:p>
        </w:tc>
        <w:tc>
          <w:tcPr>
            <w:tcW w:w="988" w:type="dxa"/>
          </w:tcPr>
          <w:p w14:paraId="222D6318" w14:textId="77777777" w:rsidR="00E87517" w:rsidRDefault="00E87517">
            <w:pPr>
              <w:pStyle w:val="TableParagraph"/>
              <w:spacing w:before="7"/>
              <w:rPr>
                <w:sz w:val="17"/>
              </w:rPr>
            </w:pPr>
          </w:p>
          <w:p w14:paraId="423F44B2" w14:textId="77777777" w:rsidR="00E87517" w:rsidRDefault="00130909">
            <w:pPr>
              <w:pStyle w:val="TableParagraph"/>
              <w:ind w:left="105"/>
              <w:rPr>
                <w:rFonts w:ascii="Calibri"/>
                <w:sz w:val="16"/>
              </w:rPr>
            </w:pPr>
            <w:r>
              <w:rPr>
                <w:rFonts w:ascii="Calibri"/>
                <w:sz w:val="16"/>
              </w:rPr>
              <w:t>Analyst V</w:t>
            </w:r>
          </w:p>
        </w:tc>
        <w:tc>
          <w:tcPr>
            <w:tcW w:w="1079" w:type="dxa"/>
          </w:tcPr>
          <w:p w14:paraId="103B3B41" w14:textId="77777777" w:rsidR="00E87517" w:rsidRDefault="00E87517">
            <w:pPr>
              <w:pStyle w:val="TableParagraph"/>
              <w:spacing w:before="7"/>
              <w:rPr>
                <w:sz w:val="17"/>
              </w:rPr>
            </w:pPr>
          </w:p>
          <w:p w14:paraId="4B5CF73E" w14:textId="77777777" w:rsidR="00E87517" w:rsidRDefault="00130909">
            <w:pPr>
              <w:pStyle w:val="TableParagraph"/>
              <w:ind w:left="108"/>
              <w:rPr>
                <w:rFonts w:ascii="Calibri"/>
                <w:sz w:val="16"/>
              </w:rPr>
            </w:pPr>
            <w:r>
              <w:rPr>
                <w:rFonts w:ascii="Calibri"/>
                <w:sz w:val="16"/>
              </w:rPr>
              <w:t>Masters</w:t>
            </w:r>
          </w:p>
        </w:tc>
        <w:tc>
          <w:tcPr>
            <w:tcW w:w="990" w:type="dxa"/>
          </w:tcPr>
          <w:p w14:paraId="4885DC11" w14:textId="77777777" w:rsidR="00E87517" w:rsidRDefault="00E87517">
            <w:pPr>
              <w:pStyle w:val="TableParagraph"/>
              <w:spacing w:before="7"/>
              <w:rPr>
                <w:sz w:val="17"/>
              </w:rPr>
            </w:pPr>
          </w:p>
          <w:p w14:paraId="52584A26" w14:textId="77777777" w:rsidR="00E87517" w:rsidRDefault="00130909">
            <w:pPr>
              <w:pStyle w:val="TableParagraph"/>
              <w:ind w:left="414"/>
              <w:rPr>
                <w:rFonts w:ascii="Calibri"/>
                <w:sz w:val="16"/>
              </w:rPr>
            </w:pPr>
            <w:r>
              <w:rPr>
                <w:rFonts w:ascii="Calibri"/>
                <w:sz w:val="16"/>
              </w:rPr>
              <w:t>20</w:t>
            </w:r>
          </w:p>
        </w:tc>
        <w:tc>
          <w:tcPr>
            <w:tcW w:w="988" w:type="dxa"/>
          </w:tcPr>
          <w:p w14:paraId="202162B5"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3BD4777F" w14:textId="77777777" w:rsidR="00E87517" w:rsidRDefault="00E87517">
            <w:pPr>
              <w:pStyle w:val="TableParagraph"/>
              <w:spacing w:before="7"/>
              <w:rPr>
                <w:sz w:val="17"/>
              </w:rPr>
            </w:pPr>
          </w:p>
          <w:p w14:paraId="60F91063"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t>140.51</w:t>
            </w:r>
          </w:p>
        </w:tc>
        <w:tc>
          <w:tcPr>
            <w:tcW w:w="1079" w:type="dxa"/>
          </w:tcPr>
          <w:p w14:paraId="4DF68A38" w14:textId="77777777" w:rsidR="00E87517" w:rsidRDefault="00E87517">
            <w:pPr>
              <w:pStyle w:val="TableParagraph"/>
              <w:spacing w:before="7"/>
              <w:rPr>
                <w:sz w:val="17"/>
              </w:rPr>
            </w:pPr>
          </w:p>
          <w:p w14:paraId="06216189"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t>143.32</w:t>
            </w:r>
          </w:p>
        </w:tc>
        <w:tc>
          <w:tcPr>
            <w:tcW w:w="1079" w:type="dxa"/>
          </w:tcPr>
          <w:p w14:paraId="49A77A6B" w14:textId="77777777" w:rsidR="00E87517" w:rsidRDefault="00E87517">
            <w:pPr>
              <w:pStyle w:val="TableParagraph"/>
              <w:spacing w:before="7"/>
              <w:rPr>
                <w:sz w:val="17"/>
              </w:rPr>
            </w:pPr>
          </w:p>
          <w:p w14:paraId="391036CF"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146.19</w:t>
            </w:r>
          </w:p>
        </w:tc>
        <w:tc>
          <w:tcPr>
            <w:tcW w:w="1079" w:type="dxa"/>
          </w:tcPr>
          <w:p w14:paraId="3E13782B" w14:textId="77777777" w:rsidR="00E87517" w:rsidRDefault="00E87517">
            <w:pPr>
              <w:pStyle w:val="TableParagraph"/>
              <w:spacing w:before="7"/>
              <w:rPr>
                <w:sz w:val="17"/>
              </w:rPr>
            </w:pPr>
          </w:p>
          <w:p w14:paraId="0BF5E2B7"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t>149.11</w:t>
            </w:r>
          </w:p>
        </w:tc>
        <w:tc>
          <w:tcPr>
            <w:tcW w:w="1079" w:type="dxa"/>
          </w:tcPr>
          <w:p w14:paraId="730738D4" w14:textId="77777777" w:rsidR="00E87517" w:rsidRDefault="00E87517">
            <w:pPr>
              <w:pStyle w:val="TableParagraph"/>
              <w:spacing w:before="7"/>
              <w:rPr>
                <w:sz w:val="17"/>
              </w:rPr>
            </w:pPr>
          </w:p>
          <w:p w14:paraId="771C1F9D"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152.09</w:t>
            </w:r>
          </w:p>
        </w:tc>
      </w:tr>
      <w:tr w:rsidR="00E87517" w14:paraId="525248E5" w14:textId="77777777">
        <w:trPr>
          <w:trHeight w:val="602"/>
        </w:trPr>
        <w:tc>
          <w:tcPr>
            <w:tcW w:w="902" w:type="dxa"/>
          </w:tcPr>
          <w:p w14:paraId="4C534BD1" w14:textId="77777777" w:rsidR="00023A6C" w:rsidRDefault="00023A6C" w:rsidP="00023A6C">
            <w:pPr>
              <w:pStyle w:val="TableParagraph"/>
              <w:spacing w:after="6"/>
              <w:ind w:left="107"/>
              <w:rPr>
                <w:rFonts w:ascii="Calibri"/>
                <w:sz w:val="16"/>
              </w:rPr>
            </w:pPr>
            <w:r>
              <w:rPr>
                <w:rFonts w:ascii="Calibri"/>
                <w:sz w:val="16"/>
              </w:rPr>
              <w:t>541330ENG</w:t>
            </w:r>
          </w:p>
          <w:p w14:paraId="3290764E" w14:textId="77777777" w:rsidR="00023A6C" w:rsidRDefault="00023A6C" w:rsidP="00023A6C">
            <w:pPr>
              <w:pStyle w:val="TableParagraph"/>
              <w:spacing w:after="6"/>
              <w:ind w:left="107"/>
              <w:rPr>
                <w:rFonts w:ascii="Calibri"/>
                <w:sz w:val="16"/>
              </w:rPr>
            </w:pPr>
            <w:r>
              <w:rPr>
                <w:rFonts w:ascii="Calibri"/>
                <w:sz w:val="16"/>
              </w:rPr>
              <w:t>541380</w:t>
            </w:r>
          </w:p>
          <w:p w14:paraId="6B175EF5" w14:textId="77777777" w:rsidR="00023A6C" w:rsidRDefault="00023A6C" w:rsidP="00023A6C">
            <w:pPr>
              <w:pStyle w:val="TableParagraph"/>
              <w:spacing w:after="6"/>
              <w:ind w:left="107"/>
              <w:rPr>
                <w:rFonts w:ascii="Calibri"/>
                <w:sz w:val="16"/>
              </w:rPr>
            </w:pPr>
            <w:r>
              <w:rPr>
                <w:rFonts w:ascii="Calibri"/>
                <w:sz w:val="16"/>
              </w:rPr>
              <w:t>541420</w:t>
            </w:r>
          </w:p>
          <w:p w14:paraId="2D88DDF2" w14:textId="7AA2C7EC" w:rsidR="00E87517" w:rsidRDefault="00023A6C" w:rsidP="00023A6C">
            <w:pPr>
              <w:pStyle w:val="TableParagraph"/>
              <w:spacing w:after="6"/>
              <w:ind w:left="107"/>
              <w:rPr>
                <w:rFonts w:ascii="Calibri"/>
                <w:sz w:val="16"/>
              </w:rPr>
            </w:pPr>
            <w:r>
              <w:rPr>
                <w:rFonts w:ascii="Calibri"/>
                <w:sz w:val="16"/>
              </w:rPr>
              <w:t>541715</w:t>
            </w:r>
          </w:p>
        </w:tc>
        <w:tc>
          <w:tcPr>
            <w:tcW w:w="988" w:type="dxa"/>
          </w:tcPr>
          <w:p w14:paraId="76B75751" w14:textId="77777777" w:rsidR="00E87517" w:rsidRDefault="00E87517">
            <w:pPr>
              <w:pStyle w:val="TableParagraph"/>
              <w:spacing w:before="7"/>
              <w:rPr>
                <w:sz w:val="17"/>
              </w:rPr>
            </w:pPr>
          </w:p>
          <w:p w14:paraId="729DA66C" w14:textId="77777777" w:rsidR="00E87517" w:rsidRDefault="00130909">
            <w:pPr>
              <w:pStyle w:val="TableParagraph"/>
              <w:ind w:left="105"/>
              <w:rPr>
                <w:rFonts w:ascii="Calibri"/>
                <w:sz w:val="16"/>
              </w:rPr>
            </w:pPr>
            <w:r>
              <w:rPr>
                <w:rFonts w:ascii="Calibri"/>
                <w:sz w:val="16"/>
              </w:rPr>
              <w:t>SME I</w:t>
            </w:r>
          </w:p>
        </w:tc>
        <w:tc>
          <w:tcPr>
            <w:tcW w:w="1079" w:type="dxa"/>
          </w:tcPr>
          <w:p w14:paraId="250681EF" w14:textId="77777777" w:rsidR="00E87517" w:rsidRDefault="00E87517">
            <w:pPr>
              <w:pStyle w:val="TableParagraph"/>
              <w:spacing w:before="7"/>
              <w:rPr>
                <w:sz w:val="17"/>
              </w:rPr>
            </w:pPr>
          </w:p>
          <w:p w14:paraId="05B37BAE" w14:textId="77777777" w:rsidR="00E87517" w:rsidRDefault="00130909">
            <w:pPr>
              <w:pStyle w:val="TableParagraph"/>
              <w:ind w:left="108"/>
              <w:rPr>
                <w:rFonts w:ascii="Calibri"/>
                <w:sz w:val="16"/>
              </w:rPr>
            </w:pPr>
            <w:r>
              <w:rPr>
                <w:rFonts w:ascii="Calibri"/>
                <w:sz w:val="16"/>
              </w:rPr>
              <w:t>Masters</w:t>
            </w:r>
          </w:p>
        </w:tc>
        <w:tc>
          <w:tcPr>
            <w:tcW w:w="990" w:type="dxa"/>
          </w:tcPr>
          <w:p w14:paraId="519C6B1F" w14:textId="77777777" w:rsidR="00E87517" w:rsidRDefault="00E87517">
            <w:pPr>
              <w:pStyle w:val="TableParagraph"/>
              <w:spacing w:before="7"/>
              <w:rPr>
                <w:sz w:val="17"/>
              </w:rPr>
            </w:pPr>
          </w:p>
          <w:p w14:paraId="78C664D7" w14:textId="77777777" w:rsidR="00E87517" w:rsidRDefault="00130909">
            <w:pPr>
              <w:pStyle w:val="TableParagraph"/>
              <w:ind w:left="414"/>
              <w:rPr>
                <w:rFonts w:ascii="Calibri"/>
                <w:sz w:val="16"/>
              </w:rPr>
            </w:pPr>
            <w:r>
              <w:rPr>
                <w:rFonts w:ascii="Calibri"/>
                <w:sz w:val="16"/>
              </w:rPr>
              <w:t>15</w:t>
            </w:r>
          </w:p>
        </w:tc>
        <w:tc>
          <w:tcPr>
            <w:tcW w:w="988" w:type="dxa"/>
          </w:tcPr>
          <w:p w14:paraId="6E17917A" w14:textId="77777777" w:rsidR="00E87517" w:rsidRDefault="00130909">
            <w:pPr>
              <w:pStyle w:val="TableParagraph"/>
              <w:spacing w:before="104"/>
              <w:ind w:left="267" w:right="146" w:hanging="89"/>
              <w:rPr>
                <w:rFonts w:ascii="Calibri"/>
                <w:sz w:val="16"/>
              </w:rPr>
            </w:pPr>
            <w:r>
              <w:rPr>
                <w:rFonts w:ascii="Calibri"/>
                <w:sz w:val="16"/>
              </w:rPr>
              <w:t>Customer Facility</w:t>
            </w:r>
          </w:p>
        </w:tc>
        <w:tc>
          <w:tcPr>
            <w:tcW w:w="1170" w:type="dxa"/>
          </w:tcPr>
          <w:p w14:paraId="1934DB73" w14:textId="77777777" w:rsidR="00E87517" w:rsidRDefault="00E87517">
            <w:pPr>
              <w:pStyle w:val="TableParagraph"/>
              <w:spacing w:before="7"/>
              <w:rPr>
                <w:sz w:val="17"/>
              </w:rPr>
            </w:pPr>
          </w:p>
          <w:p w14:paraId="1BD3946F"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162.38</w:t>
            </w:r>
          </w:p>
        </w:tc>
        <w:tc>
          <w:tcPr>
            <w:tcW w:w="1079" w:type="dxa"/>
          </w:tcPr>
          <w:p w14:paraId="1EF22F02" w14:textId="77777777" w:rsidR="00E87517" w:rsidRDefault="00E87517">
            <w:pPr>
              <w:pStyle w:val="TableParagraph"/>
              <w:spacing w:before="7"/>
              <w:rPr>
                <w:sz w:val="17"/>
              </w:rPr>
            </w:pPr>
          </w:p>
          <w:p w14:paraId="4C021A8B"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165.63</w:t>
            </w:r>
          </w:p>
        </w:tc>
        <w:tc>
          <w:tcPr>
            <w:tcW w:w="1079" w:type="dxa"/>
          </w:tcPr>
          <w:p w14:paraId="07C136E4" w14:textId="77777777" w:rsidR="00E87517" w:rsidRDefault="00E87517">
            <w:pPr>
              <w:pStyle w:val="TableParagraph"/>
              <w:spacing w:before="7"/>
              <w:rPr>
                <w:sz w:val="17"/>
              </w:rPr>
            </w:pPr>
          </w:p>
          <w:p w14:paraId="1A638DFD"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168.94</w:t>
            </w:r>
          </w:p>
        </w:tc>
        <w:tc>
          <w:tcPr>
            <w:tcW w:w="1079" w:type="dxa"/>
          </w:tcPr>
          <w:p w14:paraId="784AEF7C" w14:textId="77777777" w:rsidR="00E87517" w:rsidRDefault="00E87517">
            <w:pPr>
              <w:pStyle w:val="TableParagraph"/>
              <w:spacing w:before="7"/>
              <w:rPr>
                <w:sz w:val="17"/>
              </w:rPr>
            </w:pPr>
          </w:p>
          <w:p w14:paraId="6DD25A4F"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172.32</w:t>
            </w:r>
          </w:p>
        </w:tc>
        <w:tc>
          <w:tcPr>
            <w:tcW w:w="1079" w:type="dxa"/>
          </w:tcPr>
          <w:p w14:paraId="39DF890D" w14:textId="77777777" w:rsidR="00E87517" w:rsidRDefault="00E87517">
            <w:pPr>
              <w:pStyle w:val="TableParagraph"/>
              <w:spacing w:before="7"/>
              <w:rPr>
                <w:sz w:val="17"/>
              </w:rPr>
            </w:pPr>
          </w:p>
          <w:p w14:paraId="4F999768"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175.77</w:t>
            </w:r>
          </w:p>
        </w:tc>
      </w:tr>
      <w:tr w:rsidR="00E87517" w14:paraId="7E98C13E" w14:textId="77777777">
        <w:trPr>
          <w:trHeight w:val="601"/>
        </w:trPr>
        <w:tc>
          <w:tcPr>
            <w:tcW w:w="902" w:type="dxa"/>
          </w:tcPr>
          <w:p w14:paraId="1A74C37D" w14:textId="77777777" w:rsidR="00023A6C" w:rsidRDefault="00023A6C" w:rsidP="00023A6C">
            <w:pPr>
              <w:pStyle w:val="TableParagraph"/>
              <w:spacing w:after="6"/>
              <w:ind w:left="107"/>
              <w:rPr>
                <w:rFonts w:ascii="Calibri"/>
                <w:sz w:val="16"/>
              </w:rPr>
            </w:pPr>
            <w:r>
              <w:rPr>
                <w:rFonts w:ascii="Calibri"/>
                <w:sz w:val="16"/>
              </w:rPr>
              <w:t>541330ENG</w:t>
            </w:r>
          </w:p>
          <w:p w14:paraId="0C7C45D0" w14:textId="77777777" w:rsidR="00023A6C" w:rsidRDefault="00023A6C" w:rsidP="00023A6C">
            <w:pPr>
              <w:pStyle w:val="TableParagraph"/>
              <w:spacing w:after="6"/>
              <w:ind w:left="107"/>
              <w:rPr>
                <w:rFonts w:ascii="Calibri"/>
                <w:sz w:val="16"/>
              </w:rPr>
            </w:pPr>
            <w:r>
              <w:rPr>
                <w:rFonts w:ascii="Calibri"/>
                <w:sz w:val="16"/>
              </w:rPr>
              <w:t>541380</w:t>
            </w:r>
          </w:p>
          <w:p w14:paraId="168F0745" w14:textId="77777777" w:rsidR="00023A6C" w:rsidRDefault="00023A6C" w:rsidP="00023A6C">
            <w:pPr>
              <w:pStyle w:val="TableParagraph"/>
              <w:spacing w:after="6"/>
              <w:ind w:left="107"/>
              <w:rPr>
                <w:rFonts w:ascii="Calibri"/>
                <w:sz w:val="16"/>
              </w:rPr>
            </w:pPr>
            <w:r>
              <w:rPr>
                <w:rFonts w:ascii="Calibri"/>
                <w:sz w:val="16"/>
              </w:rPr>
              <w:t>541420</w:t>
            </w:r>
          </w:p>
          <w:p w14:paraId="18D6033B" w14:textId="08169938" w:rsidR="00E87517" w:rsidRDefault="00023A6C" w:rsidP="00023A6C">
            <w:pPr>
              <w:pStyle w:val="TableParagraph"/>
              <w:spacing w:after="6"/>
              <w:ind w:left="107"/>
              <w:rPr>
                <w:rFonts w:ascii="Calibri"/>
                <w:sz w:val="16"/>
              </w:rPr>
            </w:pPr>
            <w:r>
              <w:rPr>
                <w:rFonts w:ascii="Calibri"/>
                <w:sz w:val="16"/>
              </w:rPr>
              <w:t>541715</w:t>
            </w:r>
          </w:p>
        </w:tc>
        <w:tc>
          <w:tcPr>
            <w:tcW w:w="988" w:type="dxa"/>
          </w:tcPr>
          <w:p w14:paraId="6546B40A" w14:textId="77777777" w:rsidR="00E87517" w:rsidRDefault="00E87517">
            <w:pPr>
              <w:pStyle w:val="TableParagraph"/>
              <w:spacing w:before="4"/>
              <w:rPr>
                <w:sz w:val="17"/>
              </w:rPr>
            </w:pPr>
          </w:p>
          <w:p w14:paraId="6475DA05" w14:textId="77777777" w:rsidR="00E87517" w:rsidRDefault="00130909">
            <w:pPr>
              <w:pStyle w:val="TableParagraph"/>
              <w:ind w:left="105"/>
              <w:rPr>
                <w:rFonts w:ascii="Calibri"/>
                <w:sz w:val="16"/>
              </w:rPr>
            </w:pPr>
            <w:r>
              <w:rPr>
                <w:rFonts w:ascii="Calibri"/>
                <w:sz w:val="16"/>
              </w:rPr>
              <w:t>SME II</w:t>
            </w:r>
          </w:p>
        </w:tc>
        <w:tc>
          <w:tcPr>
            <w:tcW w:w="1079" w:type="dxa"/>
          </w:tcPr>
          <w:p w14:paraId="1839CB5C" w14:textId="77777777" w:rsidR="00E87517" w:rsidRDefault="00E87517">
            <w:pPr>
              <w:pStyle w:val="TableParagraph"/>
              <w:spacing w:before="4"/>
              <w:rPr>
                <w:sz w:val="17"/>
              </w:rPr>
            </w:pPr>
          </w:p>
          <w:p w14:paraId="7C3B3E38" w14:textId="77777777" w:rsidR="00E87517" w:rsidRDefault="00130909">
            <w:pPr>
              <w:pStyle w:val="TableParagraph"/>
              <w:ind w:left="108"/>
              <w:rPr>
                <w:rFonts w:ascii="Calibri"/>
                <w:sz w:val="16"/>
              </w:rPr>
            </w:pPr>
            <w:r>
              <w:rPr>
                <w:rFonts w:ascii="Calibri"/>
                <w:sz w:val="16"/>
              </w:rPr>
              <w:t>PhD</w:t>
            </w:r>
          </w:p>
        </w:tc>
        <w:tc>
          <w:tcPr>
            <w:tcW w:w="990" w:type="dxa"/>
          </w:tcPr>
          <w:p w14:paraId="07CED439" w14:textId="77777777" w:rsidR="00E87517" w:rsidRDefault="00E87517">
            <w:pPr>
              <w:pStyle w:val="TableParagraph"/>
              <w:spacing w:before="4"/>
              <w:rPr>
                <w:sz w:val="17"/>
              </w:rPr>
            </w:pPr>
          </w:p>
          <w:p w14:paraId="24B03526" w14:textId="77777777" w:rsidR="00E87517" w:rsidRDefault="00130909">
            <w:pPr>
              <w:pStyle w:val="TableParagraph"/>
              <w:ind w:left="414"/>
              <w:rPr>
                <w:rFonts w:ascii="Calibri"/>
                <w:sz w:val="16"/>
              </w:rPr>
            </w:pPr>
            <w:r>
              <w:rPr>
                <w:rFonts w:ascii="Calibri"/>
                <w:sz w:val="16"/>
              </w:rPr>
              <w:t>25</w:t>
            </w:r>
          </w:p>
        </w:tc>
        <w:tc>
          <w:tcPr>
            <w:tcW w:w="988" w:type="dxa"/>
          </w:tcPr>
          <w:p w14:paraId="16F3AD40"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1D4A3DCE" w14:textId="77777777" w:rsidR="00E87517" w:rsidRDefault="00E87517">
            <w:pPr>
              <w:pStyle w:val="TableParagraph"/>
              <w:spacing w:before="4"/>
              <w:rPr>
                <w:sz w:val="17"/>
              </w:rPr>
            </w:pPr>
          </w:p>
          <w:p w14:paraId="4431BB3D"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185.19</w:t>
            </w:r>
          </w:p>
        </w:tc>
        <w:tc>
          <w:tcPr>
            <w:tcW w:w="1079" w:type="dxa"/>
          </w:tcPr>
          <w:p w14:paraId="42E8DDDD" w14:textId="77777777" w:rsidR="00E87517" w:rsidRDefault="00E87517">
            <w:pPr>
              <w:pStyle w:val="TableParagraph"/>
              <w:spacing w:before="4"/>
              <w:rPr>
                <w:sz w:val="17"/>
              </w:rPr>
            </w:pPr>
          </w:p>
          <w:p w14:paraId="7A9444CB"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188.89</w:t>
            </w:r>
          </w:p>
        </w:tc>
        <w:tc>
          <w:tcPr>
            <w:tcW w:w="1079" w:type="dxa"/>
          </w:tcPr>
          <w:p w14:paraId="252013F6" w14:textId="77777777" w:rsidR="00E87517" w:rsidRDefault="00E87517">
            <w:pPr>
              <w:pStyle w:val="TableParagraph"/>
              <w:spacing w:before="4"/>
              <w:rPr>
                <w:sz w:val="17"/>
              </w:rPr>
            </w:pPr>
          </w:p>
          <w:p w14:paraId="5AAA93B7"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192.67</w:t>
            </w:r>
          </w:p>
        </w:tc>
        <w:tc>
          <w:tcPr>
            <w:tcW w:w="1079" w:type="dxa"/>
          </w:tcPr>
          <w:p w14:paraId="5CF1BB08" w14:textId="77777777" w:rsidR="00E87517" w:rsidRDefault="00E87517">
            <w:pPr>
              <w:pStyle w:val="TableParagraph"/>
              <w:spacing w:before="4"/>
              <w:rPr>
                <w:sz w:val="17"/>
              </w:rPr>
            </w:pPr>
          </w:p>
          <w:p w14:paraId="40A0FCCB"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196.53</w:t>
            </w:r>
          </w:p>
        </w:tc>
        <w:tc>
          <w:tcPr>
            <w:tcW w:w="1079" w:type="dxa"/>
          </w:tcPr>
          <w:p w14:paraId="7B0EDE3F" w14:textId="77777777" w:rsidR="00E87517" w:rsidRDefault="00E87517">
            <w:pPr>
              <w:pStyle w:val="TableParagraph"/>
              <w:spacing w:before="4"/>
              <w:rPr>
                <w:sz w:val="17"/>
              </w:rPr>
            </w:pPr>
          </w:p>
          <w:p w14:paraId="04710350"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200.46</w:t>
            </w:r>
          </w:p>
        </w:tc>
      </w:tr>
      <w:tr w:rsidR="00E87517" w14:paraId="45DF84C4" w14:textId="77777777">
        <w:trPr>
          <w:trHeight w:val="599"/>
        </w:trPr>
        <w:tc>
          <w:tcPr>
            <w:tcW w:w="902" w:type="dxa"/>
          </w:tcPr>
          <w:p w14:paraId="453A55AB" w14:textId="77777777" w:rsidR="00E87517" w:rsidRDefault="00E87517" w:rsidP="00023A6C">
            <w:pPr>
              <w:pStyle w:val="TableParagraph"/>
              <w:spacing w:after="6"/>
              <w:rPr>
                <w:sz w:val="17"/>
              </w:rPr>
            </w:pPr>
          </w:p>
          <w:p w14:paraId="69F55B8F" w14:textId="35D431B9" w:rsidR="00E87517" w:rsidRDefault="000D5D95" w:rsidP="00023A6C">
            <w:pPr>
              <w:pStyle w:val="TableParagraph"/>
              <w:spacing w:after="6"/>
              <w:ind w:left="107"/>
              <w:rPr>
                <w:rFonts w:ascii="Calibri"/>
                <w:sz w:val="16"/>
              </w:rPr>
            </w:pPr>
            <w:r>
              <w:rPr>
                <w:rFonts w:ascii="Calibri"/>
                <w:sz w:val="16"/>
              </w:rPr>
              <w:t>541611</w:t>
            </w:r>
          </w:p>
        </w:tc>
        <w:tc>
          <w:tcPr>
            <w:tcW w:w="988" w:type="dxa"/>
          </w:tcPr>
          <w:p w14:paraId="04C66002" w14:textId="77777777" w:rsidR="00E87517" w:rsidRDefault="00E87517">
            <w:pPr>
              <w:pStyle w:val="TableParagraph"/>
              <w:spacing w:before="2"/>
              <w:rPr>
                <w:sz w:val="17"/>
              </w:rPr>
            </w:pPr>
          </w:p>
          <w:p w14:paraId="495DE526" w14:textId="77777777" w:rsidR="00E87517" w:rsidRDefault="00130909">
            <w:pPr>
              <w:pStyle w:val="TableParagraph"/>
              <w:ind w:left="105"/>
              <w:rPr>
                <w:rFonts w:ascii="Calibri"/>
                <w:sz w:val="16"/>
              </w:rPr>
            </w:pPr>
            <w:r>
              <w:rPr>
                <w:rFonts w:ascii="Calibri"/>
                <w:sz w:val="16"/>
              </w:rPr>
              <w:t>Engineer I</w:t>
            </w:r>
          </w:p>
        </w:tc>
        <w:tc>
          <w:tcPr>
            <w:tcW w:w="1079" w:type="dxa"/>
          </w:tcPr>
          <w:p w14:paraId="322CB407" w14:textId="77777777" w:rsidR="00E87517" w:rsidRDefault="00E87517">
            <w:pPr>
              <w:pStyle w:val="TableParagraph"/>
              <w:spacing w:before="2"/>
              <w:rPr>
                <w:sz w:val="17"/>
              </w:rPr>
            </w:pPr>
          </w:p>
          <w:p w14:paraId="7803467C" w14:textId="77777777" w:rsidR="00E87517" w:rsidRDefault="00130909">
            <w:pPr>
              <w:pStyle w:val="TableParagraph"/>
              <w:ind w:left="108"/>
              <w:rPr>
                <w:rFonts w:ascii="Calibri"/>
                <w:sz w:val="16"/>
              </w:rPr>
            </w:pPr>
            <w:r>
              <w:rPr>
                <w:rFonts w:ascii="Calibri"/>
                <w:sz w:val="16"/>
              </w:rPr>
              <w:t>Bachelors</w:t>
            </w:r>
          </w:p>
        </w:tc>
        <w:tc>
          <w:tcPr>
            <w:tcW w:w="990" w:type="dxa"/>
          </w:tcPr>
          <w:p w14:paraId="30B3EA00" w14:textId="77777777" w:rsidR="00E87517" w:rsidRDefault="00E87517">
            <w:pPr>
              <w:pStyle w:val="TableParagraph"/>
              <w:spacing w:before="2"/>
              <w:rPr>
                <w:sz w:val="17"/>
              </w:rPr>
            </w:pPr>
          </w:p>
          <w:p w14:paraId="0124CBA9" w14:textId="77777777" w:rsidR="00E87517" w:rsidRDefault="00130909">
            <w:pPr>
              <w:pStyle w:val="TableParagraph"/>
              <w:ind w:left="455"/>
              <w:rPr>
                <w:rFonts w:ascii="Calibri"/>
                <w:sz w:val="16"/>
              </w:rPr>
            </w:pPr>
            <w:r>
              <w:rPr>
                <w:rFonts w:ascii="Calibri"/>
                <w:sz w:val="16"/>
              </w:rPr>
              <w:t>4</w:t>
            </w:r>
          </w:p>
        </w:tc>
        <w:tc>
          <w:tcPr>
            <w:tcW w:w="988" w:type="dxa"/>
          </w:tcPr>
          <w:p w14:paraId="7BA5B4B5" w14:textId="77777777" w:rsidR="00E87517" w:rsidRDefault="00130909">
            <w:pPr>
              <w:pStyle w:val="TableParagraph"/>
              <w:spacing w:before="99"/>
              <w:ind w:left="267" w:right="146" w:hanging="89"/>
              <w:rPr>
                <w:rFonts w:ascii="Calibri"/>
                <w:sz w:val="16"/>
              </w:rPr>
            </w:pPr>
            <w:r>
              <w:rPr>
                <w:rFonts w:ascii="Calibri"/>
                <w:sz w:val="16"/>
              </w:rPr>
              <w:t>Customer Facility</w:t>
            </w:r>
          </w:p>
        </w:tc>
        <w:tc>
          <w:tcPr>
            <w:tcW w:w="1170" w:type="dxa"/>
          </w:tcPr>
          <w:p w14:paraId="1F128B4D" w14:textId="77777777" w:rsidR="00E87517" w:rsidRDefault="00E87517">
            <w:pPr>
              <w:pStyle w:val="TableParagraph"/>
              <w:spacing w:before="2"/>
              <w:rPr>
                <w:sz w:val="17"/>
              </w:rPr>
            </w:pPr>
          </w:p>
          <w:p w14:paraId="2576DE9E" w14:textId="77777777" w:rsidR="00E87517" w:rsidRDefault="00130909">
            <w:pPr>
              <w:pStyle w:val="TableParagraph"/>
              <w:tabs>
                <w:tab w:val="left" w:pos="441"/>
              </w:tabs>
              <w:ind w:right="143"/>
              <w:jc w:val="right"/>
              <w:rPr>
                <w:rFonts w:ascii="Calibri"/>
                <w:sz w:val="16"/>
              </w:rPr>
            </w:pPr>
            <w:r>
              <w:rPr>
                <w:rFonts w:ascii="Calibri"/>
                <w:sz w:val="16"/>
              </w:rPr>
              <w:t>$</w:t>
            </w:r>
            <w:r>
              <w:rPr>
                <w:rFonts w:ascii="Calibri"/>
                <w:sz w:val="16"/>
              </w:rPr>
              <w:tab/>
              <w:t>59.10</w:t>
            </w:r>
          </w:p>
        </w:tc>
        <w:tc>
          <w:tcPr>
            <w:tcW w:w="1079" w:type="dxa"/>
          </w:tcPr>
          <w:p w14:paraId="5C471E7A" w14:textId="77777777" w:rsidR="00E87517" w:rsidRDefault="00E87517">
            <w:pPr>
              <w:pStyle w:val="TableParagraph"/>
              <w:spacing w:before="2"/>
              <w:rPr>
                <w:sz w:val="17"/>
              </w:rPr>
            </w:pPr>
          </w:p>
          <w:p w14:paraId="2F69084F" w14:textId="77777777" w:rsidR="00E87517" w:rsidRDefault="00130909">
            <w:pPr>
              <w:pStyle w:val="TableParagraph"/>
              <w:tabs>
                <w:tab w:val="left" w:pos="441"/>
              </w:tabs>
              <w:ind w:right="97"/>
              <w:jc w:val="right"/>
              <w:rPr>
                <w:rFonts w:ascii="Calibri"/>
                <w:sz w:val="16"/>
              </w:rPr>
            </w:pPr>
            <w:r>
              <w:rPr>
                <w:rFonts w:ascii="Calibri"/>
                <w:sz w:val="16"/>
              </w:rPr>
              <w:t>$</w:t>
            </w:r>
            <w:r>
              <w:rPr>
                <w:rFonts w:ascii="Calibri"/>
                <w:sz w:val="16"/>
              </w:rPr>
              <w:tab/>
              <w:t>60.28</w:t>
            </w:r>
          </w:p>
        </w:tc>
        <w:tc>
          <w:tcPr>
            <w:tcW w:w="1079" w:type="dxa"/>
          </w:tcPr>
          <w:p w14:paraId="6B709E4E" w14:textId="77777777" w:rsidR="00E87517" w:rsidRDefault="00E87517">
            <w:pPr>
              <w:pStyle w:val="TableParagraph"/>
              <w:spacing w:before="2"/>
              <w:rPr>
                <w:sz w:val="17"/>
              </w:rPr>
            </w:pPr>
          </w:p>
          <w:p w14:paraId="5A760DD8" w14:textId="77777777" w:rsidR="00E87517" w:rsidRDefault="00130909">
            <w:pPr>
              <w:pStyle w:val="TableParagraph"/>
              <w:tabs>
                <w:tab w:val="left" w:pos="495"/>
              </w:tabs>
              <w:ind w:left="54"/>
              <w:jc w:val="center"/>
              <w:rPr>
                <w:rFonts w:ascii="Calibri"/>
                <w:sz w:val="16"/>
              </w:rPr>
            </w:pPr>
            <w:r>
              <w:rPr>
                <w:rFonts w:ascii="Calibri"/>
                <w:sz w:val="16"/>
              </w:rPr>
              <w:t>$</w:t>
            </w:r>
            <w:r>
              <w:rPr>
                <w:rFonts w:ascii="Calibri"/>
                <w:sz w:val="16"/>
              </w:rPr>
              <w:tab/>
              <w:t>61.49</w:t>
            </w:r>
          </w:p>
        </w:tc>
        <w:tc>
          <w:tcPr>
            <w:tcW w:w="1079" w:type="dxa"/>
          </w:tcPr>
          <w:p w14:paraId="7DFE0CE1" w14:textId="77777777" w:rsidR="00E87517" w:rsidRDefault="00E87517">
            <w:pPr>
              <w:pStyle w:val="TableParagraph"/>
              <w:spacing w:before="2"/>
              <w:rPr>
                <w:sz w:val="17"/>
              </w:rPr>
            </w:pPr>
          </w:p>
          <w:p w14:paraId="164105C8" w14:textId="77777777" w:rsidR="00E87517" w:rsidRDefault="00130909">
            <w:pPr>
              <w:pStyle w:val="TableParagraph"/>
              <w:tabs>
                <w:tab w:val="left" w:pos="441"/>
              </w:tabs>
              <w:ind w:right="95"/>
              <w:jc w:val="right"/>
              <w:rPr>
                <w:rFonts w:ascii="Calibri"/>
                <w:sz w:val="16"/>
              </w:rPr>
            </w:pPr>
            <w:r>
              <w:rPr>
                <w:rFonts w:ascii="Calibri"/>
                <w:sz w:val="16"/>
              </w:rPr>
              <w:t>$</w:t>
            </w:r>
            <w:r>
              <w:rPr>
                <w:rFonts w:ascii="Calibri"/>
                <w:sz w:val="16"/>
              </w:rPr>
              <w:tab/>
              <w:t>62.72</w:t>
            </w:r>
          </w:p>
        </w:tc>
        <w:tc>
          <w:tcPr>
            <w:tcW w:w="1079" w:type="dxa"/>
          </w:tcPr>
          <w:p w14:paraId="57878ED0" w14:textId="77777777" w:rsidR="00E87517" w:rsidRDefault="00E87517">
            <w:pPr>
              <w:pStyle w:val="TableParagraph"/>
              <w:spacing w:before="2"/>
              <w:rPr>
                <w:sz w:val="17"/>
              </w:rPr>
            </w:pPr>
          </w:p>
          <w:p w14:paraId="067EB482" w14:textId="77777777" w:rsidR="00E87517" w:rsidRDefault="00130909">
            <w:pPr>
              <w:pStyle w:val="TableParagraph"/>
              <w:tabs>
                <w:tab w:val="left" w:pos="499"/>
              </w:tabs>
              <w:ind w:left="58"/>
              <w:jc w:val="center"/>
              <w:rPr>
                <w:rFonts w:ascii="Calibri"/>
                <w:sz w:val="16"/>
              </w:rPr>
            </w:pPr>
            <w:r>
              <w:rPr>
                <w:rFonts w:ascii="Calibri"/>
                <w:sz w:val="16"/>
              </w:rPr>
              <w:t>$</w:t>
            </w:r>
            <w:r>
              <w:rPr>
                <w:rFonts w:ascii="Calibri"/>
                <w:sz w:val="16"/>
              </w:rPr>
              <w:tab/>
              <w:t>63.97</w:t>
            </w:r>
          </w:p>
        </w:tc>
      </w:tr>
      <w:tr w:rsidR="00E87517" w14:paraId="2E348D1C" w14:textId="77777777">
        <w:trPr>
          <w:trHeight w:val="599"/>
        </w:trPr>
        <w:tc>
          <w:tcPr>
            <w:tcW w:w="902" w:type="dxa"/>
          </w:tcPr>
          <w:p w14:paraId="2AF52D1E" w14:textId="77777777" w:rsidR="00E87517" w:rsidRDefault="00E87517" w:rsidP="00023A6C">
            <w:pPr>
              <w:pStyle w:val="TableParagraph"/>
              <w:spacing w:after="6"/>
              <w:rPr>
                <w:sz w:val="17"/>
              </w:rPr>
            </w:pPr>
          </w:p>
          <w:p w14:paraId="1AD0B08B" w14:textId="5037FA0C" w:rsidR="00E87517" w:rsidRDefault="000D5D95" w:rsidP="00023A6C">
            <w:pPr>
              <w:pStyle w:val="TableParagraph"/>
              <w:spacing w:after="6"/>
              <w:ind w:left="107"/>
              <w:rPr>
                <w:rFonts w:ascii="Calibri"/>
                <w:sz w:val="16"/>
              </w:rPr>
            </w:pPr>
            <w:r>
              <w:rPr>
                <w:rFonts w:ascii="Calibri"/>
                <w:sz w:val="16"/>
              </w:rPr>
              <w:t>541611</w:t>
            </w:r>
          </w:p>
        </w:tc>
        <w:tc>
          <w:tcPr>
            <w:tcW w:w="988" w:type="dxa"/>
          </w:tcPr>
          <w:p w14:paraId="53117366" w14:textId="77777777" w:rsidR="00E87517" w:rsidRDefault="00E87517">
            <w:pPr>
              <w:pStyle w:val="TableParagraph"/>
              <w:spacing w:before="2"/>
              <w:rPr>
                <w:sz w:val="17"/>
              </w:rPr>
            </w:pPr>
          </w:p>
          <w:p w14:paraId="5F850504" w14:textId="77777777" w:rsidR="00E87517" w:rsidRDefault="00130909">
            <w:pPr>
              <w:pStyle w:val="TableParagraph"/>
              <w:ind w:left="105"/>
              <w:rPr>
                <w:rFonts w:ascii="Calibri"/>
                <w:sz w:val="16"/>
              </w:rPr>
            </w:pPr>
            <w:r>
              <w:rPr>
                <w:rFonts w:ascii="Calibri"/>
                <w:sz w:val="16"/>
              </w:rPr>
              <w:t>Engineer II</w:t>
            </w:r>
          </w:p>
        </w:tc>
        <w:tc>
          <w:tcPr>
            <w:tcW w:w="1079" w:type="dxa"/>
          </w:tcPr>
          <w:p w14:paraId="0D1E590D" w14:textId="77777777" w:rsidR="00E87517" w:rsidRDefault="00E87517">
            <w:pPr>
              <w:pStyle w:val="TableParagraph"/>
              <w:spacing w:before="2"/>
              <w:rPr>
                <w:sz w:val="17"/>
              </w:rPr>
            </w:pPr>
          </w:p>
          <w:p w14:paraId="604AFF18" w14:textId="77777777" w:rsidR="00E87517" w:rsidRDefault="00130909">
            <w:pPr>
              <w:pStyle w:val="TableParagraph"/>
              <w:ind w:left="108"/>
              <w:rPr>
                <w:rFonts w:ascii="Calibri"/>
                <w:sz w:val="16"/>
              </w:rPr>
            </w:pPr>
            <w:r>
              <w:rPr>
                <w:rFonts w:ascii="Calibri"/>
                <w:sz w:val="16"/>
              </w:rPr>
              <w:t>Bachelors</w:t>
            </w:r>
          </w:p>
        </w:tc>
        <w:tc>
          <w:tcPr>
            <w:tcW w:w="990" w:type="dxa"/>
          </w:tcPr>
          <w:p w14:paraId="38291E7A" w14:textId="77777777" w:rsidR="00E87517" w:rsidRDefault="00E87517">
            <w:pPr>
              <w:pStyle w:val="TableParagraph"/>
              <w:spacing w:before="2"/>
              <w:rPr>
                <w:sz w:val="17"/>
              </w:rPr>
            </w:pPr>
          </w:p>
          <w:p w14:paraId="1C82F13C" w14:textId="77777777" w:rsidR="00E87517" w:rsidRDefault="00130909">
            <w:pPr>
              <w:pStyle w:val="TableParagraph"/>
              <w:ind w:left="455"/>
              <w:rPr>
                <w:rFonts w:ascii="Calibri"/>
                <w:sz w:val="16"/>
              </w:rPr>
            </w:pPr>
            <w:r>
              <w:rPr>
                <w:rFonts w:ascii="Calibri"/>
                <w:sz w:val="16"/>
              </w:rPr>
              <w:t>7</w:t>
            </w:r>
          </w:p>
        </w:tc>
        <w:tc>
          <w:tcPr>
            <w:tcW w:w="988" w:type="dxa"/>
          </w:tcPr>
          <w:p w14:paraId="666D4623"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0928A787" w14:textId="77777777" w:rsidR="00E87517" w:rsidRDefault="00E87517">
            <w:pPr>
              <w:pStyle w:val="TableParagraph"/>
              <w:spacing w:before="2"/>
              <w:rPr>
                <w:sz w:val="17"/>
              </w:rPr>
            </w:pPr>
          </w:p>
          <w:p w14:paraId="77AF8E5A" w14:textId="77777777" w:rsidR="00E87517" w:rsidRDefault="00130909">
            <w:pPr>
              <w:pStyle w:val="TableParagraph"/>
              <w:tabs>
                <w:tab w:val="left" w:pos="441"/>
              </w:tabs>
              <w:ind w:right="145"/>
              <w:jc w:val="right"/>
              <w:rPr>
                <w:rFonts w:ascii="Calibri"/>
                <w:sz w:val="16"/>
              </w:rPr>
            </w:pPr>
            <w:r>
              <w:rPr>
                <w:rFonts w:ascii="Calibri"/>
                <w:sz w:val="16"/>
              </w:rPr>
              <w:t>$</w:t>
            </w:r>
            <w:r>
              <w:rPr>
                <w:rFonts w:ascii="Calibri"/>
                <w:sz w:val="16"/>
              </w:rPr>
              <w:tab/>
            </w:r>
            <w:r>
              <w:rPr>
                <w:rFonts w:ascii="Calibri"/>
                <w:spacing w:val="-2"/>
                <w:sz w:val="16"/>
              </w:rPr>
              <w:t>96.07</w:t>
            </w:r>
          </w:p>
        </w:tc>
        <w:tc>
          <w:tcPr>
            <w:tcW w:w="1079" w:type="dxa"/>
          </w:tcPr>
          <w:p w14:paraId="24F50843" w14:textId="77777777" w:rsidR="00E87517" w:rsidRDefault="00E87517">
            <w:pPr>
              <w:pStyle w:val="TableParagraph"/>
              <w:spacing w:before="2"/>
              <w:rPr>
                <w:sz w:val="17"/>
              </w:rPr>
            </w:pPr>
          </w:p>
          <w:p w14:paraId="674AA5AA" w14:textId="77777777" w:rsidR="00E87517" w:rsidRDefault="00130909">
            <w:pPr>
              <w:pStyle w:val="TableParagraph"/>
              <w:tabs>
                <w:tab w:val="left" w:pos="441"/>
              </w:tabs>
              <w:ind w:right="99"/>
              <w:jc w:val="right"/>
              <w:rPr>
                <w:rFonts w:ascii="Calibri"/>
                <w:sz w:val="16"/>
              </w:rPr>
            </w:pPr>
            <w:r>
              <w:rPr>
                <w:rFonts w:ascii="Calibri"/>
                <w:sz w:val="16"/>
              </w:rPr>
              <w:t>$</w:t>
            </w:r>
            <w:r>
              <w:rPr>
                <w:rFonts w:ascii="Calibri"/>
                <w:sz w:val="16"/>
              </w:rPr>
              <w:tab/>
            </w:r>
            <w:r>
              <w:rPr>
                <w:rFonts w:ascii="Calibri"/>
                <w:spacing w:val="-2"/>
                <w:sz w:val="16"/>
              </w:rPr>
              <w:t>97.99</w:t>
            </w:r>
          </w:p>
        </w:tc>
        <w:tc>
          <w:tcPr>
            <w:tcW w:w="1079" w:type="dxa"/>
          </w:tcPr>
          <w:p w14:paraId="35C254DB" w14:textId="77777777" w:rsidR="00E87517" w:rsidRDefault="00E87517">
            <w:pPr>
              <w:pStyle w:val="TableParagraph"/>
              <w:spacing w:before="2"/>
              <w:rPr>
                <w:sz w:val="17"/>
              </w:rPr>
            </w:pPr>
          </w:p>
          <w:p w14:paraId="7B3E3730" w14:textId="77777777" w:rsidR="00E87517" w:rsidRDefault="00130909">
            <w:pPr>
              <w:pStyle w:val="TableParagraph"/>
              <w:tabs>
                <w:tab w:val="left" w:pos="495"/>
              </w:tabs>
              <w:ind w:left="54"/>
              <w:jc w:val="center"/>
              <w:rPr>
                <w:rFonts w:ascii="Calibri"/>
                <w:sz w:val="16"/>
              </w:rPr>
            </w:pPr>
            <w:r>
              <w:rPr>
                <w:rFonts w:ascii="Calibri"/>
                <w:sz w:val="16"/>
              </w:rPr>
              <w:t>$</w:t>
            </w:r>
            <w:r>
              <w:rPr>
                <w:rFonts w:ascii="Calibri"/>
                <w:sz w:val="16"/>
              </w:rPr>
              <w:tab/>
              <w:t>99.95</w:t>
            </w:r>
          </w:p>
        </w:tc>
        <w:tc>
          <w:tcPr>
            <w:tcW w:w="1079" w:type="dxa"/>
          </w:tcPr>
          <w:p w14:paraId="1CD82047" w14:textId="77777777" w:rsidR="00E87517" w:rsidRDefault="00E87517">
            <w:pPr>
              <w:pStyle w:val="TableParagraph"/>
              <w:spacing w:before="2"/>
              <w:rPr>
                <w:sz w:val="17"/>
              </w:rPr>
            </w:pPr>
          </w:p>
          <w:p w14:paraId="2A5B16BE"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t>101.95</w:t>
            </w:r>
          </w:p>
        </w:tc>
        <w:tc>
          <w:tcPr>
            <w:tcW w:w="1079" w:type="dxa"/>
          </w:tcPr>
          <w:p w14:paraId="03842D6D" w14:textId="77777777" w:rsidR="00E87517" w:rsidRDefault="00E87517">
            <w:pPr>
              <w:pStyle w:val="TableParagraph"/>
              <w:spacing w:before="2"/>
              <w:rPr>
                <w:sz w:val="17"/>
              </w:rPr>
            </w:pPr>
          </w:p>
          <w:p w14:paraId="00CF5D22"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103.99</w:t>
            </w:r>
          </w:p>
        </w:tc>
      </w:tr>
      <w:tr w:rsidR="00E87517" w14:paraId="1AC4FD2B" w14:textId="77777777">
        <w:trPr>
          <w:trHeight w:val="599"/>
        </w:trPr>
        <w:tc>
          <w:tcPr>
            <w:tcW w:w="902" w:type="dxa"/>
          </w:tcPr>
          <w:p w14:paraId="31164803" w14:textId="77777777" w:rsidR="00E87517" w:rsidRDefault="00E87517" w:rsidP="00023A6C">
            <w:pPr>
              <w:pStyle w:val="TableParagraph"/>
              <w:spacing w:after="6"/>
              <w:rPr>
                <w:sz w:val="17"/>
              </w:rPr>
            </w:pPr>
          </w:p>
          <w:p w14:paraId="3ED55C17" w14:textId="74281E7E" w:rsidR="00E87517" w:rsidRDefault="000D5D95" w:rsidP="00023A6C">
            <w:pPr>
              <w:pStyle w:val="TableParagraph"/>
              <w:spacing w:after="6"/>
              <w:ind w:left="107"/>
              <w:rPr>
                <w:rFonts w:ascii="Calibri"/>
                <w:sz w:val="16"/>
              </w:rPr>
            </w:pPr>
            <w:r>
              <w:rPr>
                <w:rFonts w:ascii="Calibri"/>
                <w:sz w:val="16"/>
              </w:rPr>
              <w:t>541611</w:t>
            </w:r>
          </w:p>
        </w:tc>
        <w:tc>
          <w:tcPr>
            <w:tcW w:w="988" w:type="dxa"/>
          </w:tcPr>
          <w:p w14:paraId="1A3ABB02" w14:textId="77777777" w:rsidR="00E87517" w:rsidRDefault="00E87517">
            <w:pPr>
              <w:pStyle w:val="TableParagraph"/>
              <w:spacing w:before="2"/>
              <w:rPr>
                <w:sz w:val="17"/>
              </w:rPr>
            </w:pPr>
          </w:p>
          <w:p w14:paraId="5A24F306" w14:textId="77777777" w:rsidR="00E87517" w:rsidRDefault="00130909">
            <w:pPr>
              <w:pStyle w:val="TableParagraph"/>
              <w:ind w:left="105"/>
              <w:rPr>
                <w:rFonts w:ascii="Calibri"/>
                <w:sz w:val="16"/>
              </w:rPr>
            </w:pPr>
            <w:r>
              <w:rPr>
                <w:rFonts w:ascii="Calibri"/>
                <w:sz w:val="16"/>
              </w:rPr>
              <w:t>Engineer III</w:t>
            </w:r>
          </w:p>
        </w:tc>
        <w:tc>
          <w:tcPr>
            <w:tcW w:w="1079" w:type="dxa"/>
          </w:tcPr>
          <w:p w14:paraId="568C08F7" w14:textId="77777777" w:rsidR="00E87517" w:rsidRDefault="00E87517">
            <w:pPr>
              <w:pStyle w:val="TableParagraph"/>
              <w:spacing w:before="2"/>
              <w:rPr>
                <w:sz w:val="17"/>
              </w:rPr>
            </w:pPr>
          </w:p>
          <w:p w14:paraId="5540D920" w14:textId="77777777" w:rsidR="00E87517" w:rsidRDefault="00130909">
            <w:pPr>
              <w:pStyle w:val="TableParagraph"/>
              <w:ind w:left="108"/>
              <w:rPr>
                <w:rFonts w:ascii="Calibri"/>
                <w:sz w:val="16"/>
              </w:rPr>
            </w:pPr>
            <w:r>
              <w:rPr>
                <w:rFonts w:ascii="Calibri"/>
                <w:sz w:val="16"/>
              </w:rPr>
              <w:t>Bachelors</w:t>
            </w:r>
          </w:p>
        </w:tc>
        <w:tc>
          <w:tcPr>
            <w:tcW w:w="990" w:type="dxa"/>
          </w:tcPr>
          <w:p w14:paraId="33D681F5" w14:textId="77777777" w:rsidR="00E87517" w:rsidRDefault="00E87517">
            <w:pPr>
              <w:pStyle w:val="TableParagraph"/>
              <w:spacing w:before="2"/>
              <w:rPr>
                <w:sz w:val="17"/>
              </w:rPr>
            </w:pPr>
          </w:p>
          <w:p w14:paraId="47446BF8" w14:textId="77777777" w:rsidR="00E87517" w:rsidRDefault="00130909">
            <w:pPr>
              <w:pStyle w:val="TableParagraph"/>
              <w:ind w:left="414"/>
              <w:rPr>
                <w:rFonts w:ascii="Calibri"/>
                <w:sz w:val="16"/>
              </w:rPr>
            </w:pPr>
            <w:r>
              <w:rPr>
                <w:rFonts w:ascii="Calibri"/>
                <w:sz w:val="16"/>
              </w:rPr>
              <w:t>12</w:t>
            </w:r>
          </w:p>
        </w:tc>
        <w:tc>
          <w:tcPr>
            <w:tcW w:w="988" w:type="dxa"/>
          </w:tcPr>
          <w:p w14:paraId="26EEEC60"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36EEEC34" w14:textId="77777777" w:rsidR="00E87517" w:rsidRDefault="00E87517">
            <w:pPr>
              <w:pStyle w:val="TableParagraph"/>
              <w:spacing w:before="2"/>
              <w:rPr>
                <w:sz w:val="17"/>
              </w:rPr>
            </w:pPr>
          </w:p>
          <w:p w14:paraId="06E84BC1"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113.49</w:t>
            </w:r>
          </w:p>
        </w:tc>
        <w:tc>
          <w:tcPr>
            <w:tcW w:w="1079" w:type="dxa"/>
          </w:tcPr>
          <w:p w14:paraId="18AEDBD2" w14:textId="77777777" w:rsidR="00E87517" w:rsidRDefault="00E87517">
            <w:pPr>
              <w:pStyle w:val="TableParagraph"/>
              <w:spacing w:before="2"/>
              <w:rPr>
                <w:sz w:val="17"/>
              </w:rPr>
            </w:pPr>
          </w:p>
          <w:p w14:paraId="0733BD51"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115.76</w:t>
            </w:r>
          </w:p>
        </w:tc>
        <w:tc>
          <w:tcPr>
            <w:tcW w:w="1079" w:type="dxa"/>
          </w:tcPr>
          <w:p w14:paraId="66F27E7A" w14:textId="77777777" w:rsidR="00E87517" w:rsidRDefault="00E87517">
            <w:pPr>
              <w:pStyle w:val="TableParagraph"/>
              <w:spacing w:before="2"/>
              <w:rPr>
                <w:sz w:val="17"/>
              </w:rPr>
            </w:pPr>
          </w:p>
          <w:p w14:paraId="7FEAF50B"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118.07</w:t>
            </w:r>
          </w:p>
        </w:tc>
        <w:tc>
          <w:tcPr>
            <w:tcW w:w="1079" w:type="dxa"/>
          </w:tcPr>
          <w:p w14:paraId="73C7A852" w14:textId="77777777" w:rsidR="00E87517" w:rsidRDefault="00E87517">
            <w:pPr>
              <w:pStyle w:val="TableParagraph"/>
              <w:spacing w:before="2"/>
              <w:rPr>
                <w:sz w:val="17"/>
              </w:rPr>
            </w:pPr>
          </w:p>
          <w:p w14:paraId="4D913F69"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120.44</w:t>
            </w:r>
          </w:p>
        </w:tc>
        <w:tc>
          <w:tcPr>
            <w:tcW w:w="1079" w:type="dxa"/>
          </w:tcPr>
          <w:p w14:paraId="583A6F18" w14:textId="77777777" w:rsidR="00E87517" w:rsidRDefault="00E87517">
            <w:pPr>
              <w:pStyle w:val="TableParagraph"/>
              <w:spacing w:before="2"/>
              <w:rPr>
                <w:sz w:val="17"/>
              </w:rPr>
            </w:pPr>
          </w:p>
          <w:p w14:paraId="54C4BE4A"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122.85</w:t>
            </w:r>
          </w:p>
        </w:tc>
      </w:tr>
      <w:tr w:rsidR="00E87517" w14:paraId="5387C859" w14:textId="77777777">
        <w:trPr>
          <w:trHeight w:val="599"/>
        </w:trPr>
        <w:tc>
          <w:tcPr>
            <w:tcW w:w="902" w:type="dxa"/>
          </w:tcPr>
          <w:p w14:paraId="12311DC3" w14:textId="77777777" w:rsidR="00E87517" w:rsidRDefault="00E87517" w:rsidP="00023A6C">
            <w:pPr>
              <w:pStyle w:val="TableParagraph"/>
              <w:spacing w:after="6"/>
              <w:rPr>
                <w:sz w:val="17"/>
              </w:rPr>
            </w:pPr>
          </w:p>
          <w:p w14:paraId="014F6BBB" w14:textId="437D9860" w:rsidR="00E87517" w:rsidRDefault="000D5D95" w:rsidP="00023A6C">
            <w:pPr>
              <w:pStyle w:val="TableParagraph"/>
              <w:spacing w:after="6"/>
              <w:ind w:left="107"/>
              <w:rPr>
                <w:rFonts w:ascii="Calibri"/>
                <w:sz w:val="16"/>
              </w:rPr>
            </w:pPr>
            <w:r>
              <w:rPr>
                <w:rFonts w:ascii="Calibri"/>
                <w:sz w:val="16"/>
              </w:rPr>
              <w:t>541611</w:t>
            </w:r>
          </w:p>
        </w:tc>
        <w:tc>
          <w:tcPr>
            <w:tcW w:w="988" w:type="dxa"/>
          </w:tcPr>
          <w:p w14:paraId="5EE486A6" w14:textId="77777777" w:rsidR="00E87517" w:rsidRDefault="00E87517">
            <w:pPr>
              <w:pStyle w:val="TableParagraph"/>
              <w:spacing w:before="7"/>
              <w:rPr>
                <w:sz w:val="17"/>
              </w:rPr>
            </w:pPr>
          </w:p>
          <w:p w14:paraId="000E8479" w14:textId="7DCD2660" w:rsidR="00E87517" w:rsidRDefault="00130909">
            <w:pPr>
              <w:pStyle w:val="TableParagraph"/>
              <w:ind w:left="105"/>
              <w:rPr>
                <w:rFonts w:ascii="Calibri"/>
                <w:sz w:val="16"/>
              </w:rPr>
            </w:pPr>
            <w:r>
              <w:rPr>
                <w:rFonts w:ascii="Calibri"/>
                <w:sz w:val="16"/>
              </w:rPr>
              <w:t xml:space="preserve">Engineer </w:t>
            </w:r>
            <w:r w:rsidR="0027589D">
              <w:rPr>
                <w:rFonts w:ascii="Calibri"/>
                <w:sz w:val="16"/>
              </w:rPr>
              <w:t>IV</w:t>
            </w:r>
          </w:p>
        </w:tc>
        <w:tc>
          <w:tcPr>
            <w:tcW w:w="1079" w:type="dxa"/>
          </w:tcPr>
          <w:p w14:paraId="47FCBFB1" w14:textId="77777777" w:rsidR="00E87517" w:rsidRDefault="00E87517">
            <w:pPr>
              <w:pStyle w:val="TableParagraph"/>
              <w:spacing w:before="7"/>
              <w:rPr>
                <w:sz w:val="17"/>
              </w:rPr>
            </w:pPr>
          </w:p>
          <w:p w14:paraId="4652C9CF" w14:textId="77777777" w:rsidR="00E87517" w:rsidRDefault="00130909">
            <w:pPr>
              <w:pStyle w:val="TableParagraph"/>
              <w:ind w:left="108"/>
              <w:rPr>
                <w:rFonts w:ascii="Calibri"/>
                <w:sz w:val="16"/>
              </w:rPr>
            </w:pPr>
            <w:r>
              <w:rPr>
                <w:rFonts w:ascii="Calibri"/>
                <w:sz w:val="16"/>
              </w:rPr>
              <w:t>Bachelors</w:t>
            </w:r>
          </w:p>
        </w:tc>
        <w:tc>
          <w:tcPr>
            <w:tcW w:w="990" w:type="dxa"/>
          </w:tcPr>
          <w:p w14:paraId="7114EFE0" w14:textId="77777777" w:rsidR="00E87517" w:rsidRDefault="00E87517">
            <w:pPr>
              <w:pStyle w:val="TableParagraph"/>
              <w:spacing w:before="7"/>
              <w:rPr>
                <w:sz w:val="17"/>
              </w:rPr>
            </w:pPr>
          </w:p>
          <w:p w14:paraId="4B4350DF" w14:textId="77777777" w:rsidR="00E87517" w:rsidRDefault="00130909">
            <w:pPr>
              <w:pStyle w:val="TableParagraph"/>
              <w:ind w:left="414"/>
              <w:rPr>
                <w:rFonts w:ascii="Calibri"/>
                <w:sz w:val="16"/>
              </w:rPr>
            </w:pPr>
            <w:r>
              <w:rPr>
                <w:rFonts w:ascii="Calibri"/>
                <w:sz w:val="16"/>
              </w:rPr>
              <w:t>16</w:t>
            </w:r>
          </w:p>
        </w:tc>
        <w:tc>
          <w:tcPr>
            <w:tcW w:w="988" w:type="dxa"/>
          </w:tcPr>
          <w:p w14:paraId="70825573"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5314FFD5" w14:textId="77777777" w:rsidR="00E87517" w:rsidRDefault="00E87517">
            <w:pPr>
              <w:pStyle w:val="TableParagraph"/>
              <w:spacing w:before="7"/>
              <w:rPr>
                <w:sz w:val="17"/>
              </w:rPr>
            </w:pPr>
          </w:p>
          <w:p w14:paraId="67A76D50"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t>134.51</w:t>
            </w:r>
          </w:p>
        </w:tc>
        <w:tc>
          <w:tcPr>
            <w:tcW w:w="1079" w:type="dxa"/>
          </w:tcPr>
          <w:p w14:paraId="1D197539" w14:textId="77777777" w:rsidR="00E87517" w:rsidRDefault="00E87517">
            <w:pPr>
              <w:pStyle w:val="TableParagraph"/>
              <w:spacing w:before="7"/>
              <w:rPr>
                <w:sz w:val="17"/>
              </w:rPr>
            </w:pPr>
          </w:p>
          <w:p w14:paraId="74B2D968"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t>137.20</w:t>
            </w:r>
          </w:p>
        </w:tc>
        <w:tc>
          <w:tcPr>
            <w:tcW w:w="1079" w:type="dxa"/>
          </w:tcPr>
          <w:p w14:paraId="0C4B527C" w14:textId="77777777" w:rsidR="00E87517" w:rsidRDefault="00E87517">
            <w:pPr>
              <w:pStyle w:val="TableParagraph"/>
              <w:spacing w:before="7"/>
              <w:rPr>
                <w:sz w:val="17"/>
              </w:rPr>
            </w:pPr>
          </w:p>
          <w:p w14:paraId="40A82182"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139.94</w:t>
            </w:r>
          </w:p>
        </w:tc>
        <w:tc>
          <w:tcPr>
            <w:tcW w:w="1079" w:type="dxa"/>
          </w:tcPr>
          <w:p w14:paraId="0D1A567D" w14:textId="77777777" w:rsidR="00E87517" w:rsidRDefault="00E87517">
            <w:pPr>
              <w:pStyle w:val="TableParagraph"/>
              <w:spacing w:before="7"/>
              <w:rPr>
                <w:sz w:val="17"/>
              </w:rPr>
            </w:pPr>
          </w:p>
          <w:p w14:paraId="4674C038"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t>142.74</w:t>
            </w:r>
          </w:p>
        </w:tc>
        <w:tc>
          <w:tcPr>
            <w:tcW w:w="1079" w:type="dxa"/>
          </w:tcPr>
          <w:p w14:paraId="07FEF0C6" w14:textId="77777777" w:rsidR="00E87517" w:rsidRDefault="00E87517">
            <w:pPr>
              <w:pStyle w:val="TableParagraph"/>
              <w:spacing w:before="7"/>
              <w:rPr>
                <w:sz w:val="17"/>
              </w:rPr>
            </w:pPr>
          </w:p>
          <w:p w14:paraId="5A6799E5"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145.60</w:t>
            </w:r>
          </w:p>
        </w:tc>
      </w:tr>
      <w:tr w:rsidR="00E87517" w14:paraId="442D3D81" w14:textId="77777777">
        <w:trPr>
          <w:trHeight w:val="599"/>
        </w:trPr>
        <w:tc>
          <w:tcPr>
            <w:tcW w:w="902" w:type="dxa"/>
          </w:tcPr>
          <w:p w14:paraId="1B1DD63A" w14:textId="77777777" w:rsidR="00E87517" w:rsidRDefault="00E87517" w:rsidP="00023A6C">
            <w:pPr>
              <w:pStyle w:val="TableParagraph"/>
              <w:spacing w:after="6"/>
              <w:rPr>
                <w:sz w:val="17"/>
              </w:rPr>
            </w:pPr>
          </w:p>
          <w:p w14:paraId="62B02504" w14:textId="51E3A01A" w:rsidR="00E87517" w:rsidRDefault="000D5D95" w:rsidP="00023A6C">
            <w:pPr>
              <w:pStyle w:val="TableParagraph"/>
              <w:spacing w:after="6"/>
              <w:ind w:left="107"/>
              <w:rPr>
                <w:rFonts w:ascii="Calibri"/>
                <w:sz w:val="16"/>
              </w:rPr>
            </w:pPr>
            <w:r>
              <w:rPr>
                <w:rFonts w:ascii="Calibri"/>
                <w:sz w:val="16"/>
              </w:rPr>
              <w:t>541611</w:t>
            </w:r>
          </w:p>
        </w:tc>
        <w:tc>
          <w:tcPr>
            <w:tcW w:w="988" w:type="dxa"/>
          </w:tcPr>
          <w:p w14:paraId="1A890244" w14:textId="77777777" w:rsidR="00E87517" w:rsidRDefault="00E87517">
            <w:pPr>
              <w:pStyle w:val="TableParagraph"/>
              <w:spacing w:before="7"/>
              <w:rPr>
                <w:sz w:val="17"/>
              </w:rPr>
            </w:pPr>
          </w:p>
          <w:p w14:paraId="1528AF31" w14:textId="77777777" w:rsidR="00E87517" w:rsidRDefault="00130909">
            <w:pPr>
              <w:pStyle w:val="TableParagraph"/>
              <w:ind w:left="105"/>
              <w:rPr>
                <w:rFonts w:ascii="Calibri"/>
                <w:sz w:val="16"/>
              </w:rPr>
            </w:pPr>
            <w:r>
              <w:rPr>
                <w:rFonts w:ascii="Calibri"/>
                <w:sz w:val="16"/>
              </w:rPr>
              <w:t>Engineer V</w:t>
            </w:r>
          </w:p>
        </w:tc>
        <w:tc>
          <w:tcPr>
            <w:tcW w:w="1079" w:type="dxa"/>
          </w:tcPr>
          <w:p w14:paraId="54D59F06" w14:textId="77777777" w:rsidR="00E87517" w:rsidRDefault="00E87517">
            <w:pPr>
              <w:pStyle w:val="TableParagraph"/>
              <w:spacing w:before="7"/>
              <w:rPr>
                <w:sz w:val="17"/>
              </w:rPr>
            </w:pPr>
          </w:p>
          <w:p w14:paraId="22429A2C" w14:textId="77777777" w:rsidR="00E87517" w:rsidRDefault="00130909">
            <w:pPr>
              <w:pStyle w:val="TableParagraph"/>
              <w:ind w:left="108"/>
              <w:rPr>
                <w:rFonts w:ascii="Calibri"/>
                <w:sz w:val="16"/>
              </w:rPr>
            </w:pPr>
            <w:r>
              <w:rPr>
                <w:rFonts w:ascii="Calibri"/>
                <w:sz w:val="16"/>
              </w:rPr>
              <w:t>Masters</w:t>
            </w:r>
          </w:p>
        </w:tc>
        <w:tc>
          <w:tcPr>
            <w:tcW w:w="990" w:type="dxa"/>
          </w:tcPr>
          <w:p w14:paraId="70216086" w14:textId="77777777" w:rsidR="00E87517" w:rsidRDefault="00E87517">
            <w:pPr>
              <w:pStyle w:val="TableParagraph"/>
              <w:spacing w:before="7"/>
              <w:rPr>
                <w:sz w:val="17"/>
              </w:rPr>
            </w:pPr>
          </w:p>
          <w:p w14:paraId="4B80ED04" w14:textId="77777777" w:rsidR="00E87517" w:rsidRDefault="00130909">
            <w:pPr>
              <w:pStyle w:val="TableParagraph"/>
              <w:ind w:left="414"/>
              <w:rPr>
                <w:rFonts w:ascii="Calibri"/>
                <w:sz w:val="16"/>
              </w:rPr>
            </w:pPr>
            <w:r>
              <w:rPr>
                <w:rFonts w:ascii="Calibri"/>
                <w:sz w:val="16"/>
              </w:rPr>
              <w:t>20</w:t>
            </w:r>
          </w:p>
        </w:tc>
        <w:tc>
          <w:tcPr>
            <w:tcW w:w="988" w:type="dxa"/>
          </w:tcPr>
          <w:p w14:paraId="2C118181"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36A1FD8B" w14:textId="77777777" w:rsidR="00E87517" w:rsidRDefault="00E87517">
            <w:pPr>
              <w:pStyle w:val="TableParagraph"/>
              <w:spacing w:before="7"/>
              <w:rPr>
                <w:sz w:val="17"/>
              </w:rPr>
            </w:pPr>
          </w:p>
          <w:p w14:paraId="7F888280"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151.24</w:t>
            </w:r>
          </w:p>
        </w:tc>
        <w:tc>
          <w:tcPr>
            <w:tcW w:w="1079" w:type="dxa"/>
          </w:tcPr>
          <w:p w14:paraId="330373DE" w14:textId="77777777" w:rsidR="00E87517" w:rsidRDefault="00E87517">
            <w:pPr>
              <w:pStyle w:val="TableParagraph"/>
              <w:spacing w:before="7"/>
              <w:rPr>
                <w:sz w:val="17"/>
              </w:rPr>
            </w:pPr>
          </w:p>
          <w:p w14:paraId="2680DFCB"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154.26</w:t>
            </w:r>
          </w:p>
        </w:tc>
        <w:tc>
          <w:tcPr>
            <w:tcW w:w="1079" w:type="dxa"/>
          </w:tcPr>
          <w:p w14:paraId="391647E9" w14:textId="77777777" w:rsidR="00E87517" w:rsidRDefault="00E87517">
            <w:pPr>
              <w:pStyle w:val="TableParagraph"/>
              <w:spacing w:before="7"/>
              <w:rPr>
                <w:sz w:val="17"/>
              </w:rPr>
            </w:pPr>
          </w:p>
          <w:p w14:paraId="26D19554"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157.35</w:t>
            </w:r>
          </w:p>
        </w:tc>
        <w:tc>
          <w:tcPr>
            <w:tcW w:w="1079" w:type="dxa"/>
          </w:tcPr>
          <w:p w14:paraId="515A8FA1" w14:textId="77777777" w:rsidR="00E87517" w:rsidRDefault="00E87517">
            <w:pPr>
              <w:pStyle w:val="TableParagraph"/>
              <w:spacing w:before="7"/>
              <w:rPr>
                <w:sz w:val="17"/>
              </w:rPr>
            </w:pPr>
          </w:p>
          <w:p w14:paraId="1A4504B5"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160.50</w:t>
            </w:r>
          </w:p>
        </w:tc>
        <w:tc>
          <w:tcPr>
            <w:tcW w:w="1079" w:type="dxa"/>
          </w:tcPr>
          <w:p w14:paraId="64D258D6" w14:textId="77777777" w:rsidR="00E87517" w:rsidRDefault="00E87517">
            <w:pPr>
              <w:pStyle w:val="TableParagraph"/>
              <w:spacing w:before="7"/>
              <w:rPr>
                <w:sz w:val="17"/>
              </w:rPr>
            </w:pPr>
          </w:p>
          <w:p w14:paraId="74A6F5B6"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163.71</w:t>
            </w:r>
          </w:p>
        </w:tc>
      </w:tr>
      <w:tr w:rsidR="00E87517" w14:paraId="12CB51D9" w14:textId="77777777">
        <w:trPr>
          <w:trHeight w:val="604"/>
        </w:trPr>
        <w:tc>
          <w:tcPr>
            <w:tcW w:w="902" w:type="dxa"/>
          </w:tcPr>
          <w:p w14:paraId="169D5768" w14:textId="77777777" w:rsidR="00E87517" w:rsidRDefault="00E87517" w:rsidP="00023A6C">
            <w:pPr>
              <w:pStyle w:val="TableParagraph"/>
              <w:spacing w:after="6"/>
              <w:rPr>
                <w:sz w:val="17"/>
              </w:rPr>
            </w:pPr>
          </w:p>
          <w:p w14:paraId="2D2EE695" w14:textId="3292E718" w:rsidR="00E87517" w:rsidRDefault="000D5D95" w:rsidP="00023A6C">
            <w:pPr>
              <w:pStyle w:val="TableParagraph"/>
              <w:spacing w:after="6"/>
              <w:ind w:left="107"/>
              <w:rPr>
                <w:rFonts w:ascii="Calibri"/>
                <w:sz w:val="16"/>
              </w:rPr>
            </w:pPr>
            <w:r>
              <w:rPr>
                <w:rFonts w:ascii="Calibri"/>
                <w:sz w:val="16"/>
              </w:rPr>
              <w:t>541611</w:t>
            </w:r>
          </w:p>
        </w:tc>
        <w:tc>
          <w:tcPr>
            <w:tcW w:w="988" w:type="dxa"/>
          </w:tcPr>
          <w:p w14:paraId="7B50A5A3" w14:textId="77777777" w:rsidR="00E87517" w:rsidRDefault="00E87517">
            <w:pPr>
              <w:pStyle w:val="TableParagraph"/>
              <w:spacing w:before="7"/>
              <w:rPr>
                <w:sz w:val="17"/>
              </w:rPr>
            </w:pPr>
          </w:p>
          <w:p w14:paraId="5FEF514E" w14:textId="77777777" w:rsidR="00E87517" w:rsidRDefault="00130909">
            <w:pPr>
              <w:pStyle w:val="TableParagraph"/>
              <w:ind w:left="105"/>
              <w:rPr>
                <w:rFonts w:ascii="Calibri"/>
                <w:sz w:val="16"/>
              </w:rPr>
            </w:pPr>
            <w:r>
              <w:rPr>
                <w:rFonts w:ascii="Calibri"/>
                <w:sz w:val="16"/>
              </w:rPr>
              <w:t>Analyst I</w:t>
            </w:r>
          </w:p>
        </w:tc>
        <w:tc>
          <w:tcPr>
            <w:tcW w:w="1079" w:type="dxa"/>
          </w:tcPr>
          <w:p w14:paraId="7B0EF72C" w14:textId="77777777" w:rsidR="00E87517" w:rsidRDefault="00E87517">
            <w:pPr>
              <w:pStyle w:val="TableParagraph"/>
              <w:spacing w:before="7"/>
              <w:rPr>
                <w:sz w:val="17"/>
              </w:rPr>
            </w:pPr>
          </w:p>
          <w:p w14:paraId="082D4B06" w14:textId="77777777" w:rsidR="00E87517" w:rsidRDefault="00130909">
            <w:pPr>
              <w:pStyle w:val="TableParagraph"/>
              <w:ind w:left="108"/>
              <w:rPr>
                <w:rFonts w:ascii="Calibri"/>
                <w:sz w:val="16"/>
              </w:rPr>
            </w:pPr>
            <w:r>
              <w:rPr>
                <w:rFonts w:ascii="Calibri"/>
                <w:sz w:val="16"/>
              </w:rPr>
              <w:t>Associates</w:t>
            </w:r>
          </w:p>
        </w:tc>
        <w:tc>
          <w:tcPr>
            <w:tcW w:w="990" w:type="dxa"/>
          </w:tcPr>
          <w:p w14:paraId="4CA3D85B" w14:textId="77777777" w:rsidR="00E87517" w:rsidRDefault="00E87517">
            <w:pPr>
              <w:pStyle w:val="TableParagraph"/>
              <w:spacing w:before="7"/>
              <w:rPr>
                <w:sz w:val="17"/>
              </w:rPr>
            </w:pPr>
          </w:p>
          <w:p w14:paraId="44AFF738" w14:textId="77777777" w:rsidR="00E87517" w:rsidRDefault="00130909">
            <w:pPr>
              <w:pStyle w:val="TableParagraph"/>
              <w:ind w:left="455"/>
              <w:rPr>
                <w:rFonts w:ascii="Calibri"/>
                <w:sz w:val="16"/>
              </w:rPr>
            </w:pPr>
            <w:r>
              <w:rPr>
                <w:rFonts w:ascii="Calibri"/>
                <w:sz w:val="16"/>
              </w:rPr>
              <w:t>4</w:t>
            </w:r>
          </w:p>
        </w:tc>
        <w:tc>
          <w:tcPr>
            <w:tcW w:w="988" w:type="dxa"/>
          </w:tcPr>
          <w:p w14:paraId="2DAC0938" w14:textId="77777777" w:rsidR="00E87517" w:rsidRDefault="00130909">
            <w:pPr>
              <w:pStyle w:val="TableParagraph"/>
              <w:spacing w:before="104"/>
              <w:ind w:left="267" w:right="146" w:hanging="89"/>
              <w:rPr>
                <w:rFonts w:ascii="Calibri"/>
                <w:sz w:val="16"/>
              </w:rPr>
            </w:pPr>
            <w:r>
              <w:rPr>
                <w:rFonts w:ascii="Calibri"/>
                <w:sz w:val="16"/>
              </w:rPr>
              <w:t>Customer Facility</w:t>
            </w:r>
          </w:p>
        </w:tc>
        <w:tc>
          <w:tcPr>
            <w:tcW w:w="1170" w:type="dxa"/>
          </w:tcPr>
          <w:p w14:paraId="3BEA7612" w14:textId="77777777" w:rsidR="00E87517" w:rsidRDefault="00E87517">
            <w:pPr>
              <w:pStyle w:val="TableParagraph"/>
              <w:spacing w:before="7"/>
              <w:rPr>
                <w:sz w:val="17"/>
              </w:rPr>
            </w:pPr>
          </w:p>
          <w:p w14:paraId="2CC06A61" w14:textId="77777777" w:rsidR="00E87517" w:rsidRDefault="00130909">
            <w:pPr>
              <w:pStyle w:val="TableParagraph"/>
              <w:tabs>
                <w:tab w:val="left" w:pos="441"/>
              </w:tabs>
              <w:ind w:right="143"/>
              <w:jc w:val="right"/>
              <w:rPr>
                <w:rFonts w:ascii="Calibri"/>
                <w:sz w:val="16"/>
              </w:rPr>
            </w:pPr>
            <w:r>
              <w:rPr>
                <w:rFonts w:ascii="Calibri"/>
                <w:sz w:val="16"/>
              </w:rPr>
              <w:t>$</w:t>
            </w:r>
            <w:r>
              <w:rPr>
                <w:rFonts w:ascii="Calibri"/>
                <w:sz w:val="16"/>
              </w:rPr>
              <w:tab/>
              <w:t>54.27</w:t>
            </w:r>
          </w:p>
        </w:tc>
        <w:tc>
          <w:tcPr>
            <w:tcW w:w="1079" w:type="dxa"/>
          </w:tcPr>
          <w:p w14:paraId="6CBDDCE8" w14:textId="77777777" w:rsidR="00E87517" w:rsidRDefault="00E87517">
            <w:pPr>
              <w:pStyle w:val="TableParagraph"/>
              <w:spacing w:before="7"/>
              <w:rPr>
                <w:sz w:val="17"/>
              </w:rPr>
            </w:pPr>
          </w:p>
          <w:p w14:paraId="4AD0B009" w14:textId="77777777" w:rsidR="00E87517" w:rsidRDefault="00130909">
            <w:pPr>
              <w:pStyle w:val="TableParagraph"/>
              <w:tabs>
                <w:tab w:val="left" w:pos="441"/>
              </w:tabs>
              <w:ind w:right="99"/>
              <w:jc w:val="right"/>
              <w:rPr>
                <w:rFonts w:ascii="Calibri"/>
                <w:sz w:val="16"/>
              </w:rPr>
            </w:pPr>
            <w:r>
              <w:rPr>
                <w:rFonts w:ascii="Calibri"/>
                <w:sz w:val="16"/>
              </w:rPr>
              <w:t>$</w:t>
            </w:r>
            <w:r>
              <w:rPr>
                <w:rFonts w:ascii="Calibri"/>
                <w:sz w:val="16"/>
              </w:rPr>
              <w:tab/>
              <w:t>55.36</w:t>
            </w:r>
          </w:p>
        </w:tc>
        <w:tc>
          <w:tcPr>
            <w:tcW w:w="1079" w:type="dxa"/>
          </w:tcPr>
          <w:p w14:paraId="42FE1792" w14:textId="77777777" w:rsidR="00E87517" w:rsidRDefault="00E87517">
            <w:pPr>
              <w:pStyle w:val="TableParagraph"/>
              <w:spacing w:before="7"/>
              <w:rPr>
                <w:sz w:val="17"/>
              </w:rPr>
            </w:pPr>
          </w:p>
          <w:p w14:paraId="28DB0EC3" w14:textId="77777777" w:rsidR="00E87517" w:rsidRDefault="00130909">
            <w:pPr>
              <w:pStyle w:val="TableParagraph"/>
              <w:tabs>
                <w:tab w:val="left" w:pos="495"/>
              </w:tabs>
              <w:ind w:left="54"/>
              <w:jc w:val="center"/>
              <w:rPr>
                <w:rFonts w:ascii="Calibri"/>
                <w:sz w:val="16"/>
              </w:rPr>
            </w:pPr>
            <w:r>
              <w:rPr>
                <w:rFonts w:ascii="Calibri"/>
                <w:sz w:val="16"/>
              </w:rPr>
              <w:t>$</w:t>
            </w:r>
            <w:r>
              <w:rPr>
                <w:rFonts w:ascii="Calibri"/>
                <w:sz w:val="16"/>
              </w:rPr>
              <w:tab/>
              <w:t>56.46</w:t>
            </w:r>
          </w:p>
        </w:tc>
        <w:tc>
          <w:tcPr>
            <w:tcW w:w="1079" w:type="dxa"/>
          </w:tcPr>
          <w:p w14:paraId="76D216B1" w14:textId="77777777" w:rsidR="00E87517" w:rsidRDefault="00E87517">
            <w:pPr>
              <w:pStyle w:val="TableParagraph"/>
              <w:spacing w:before="7"/>
              <w:rPr>
                <w:sz w:val="17"/>
              </w:rPr>
            </w:pPr>
          </w:p>
          <w:p w14:paraId="74BD8BEB" w14:textId="77777777" w:rsidR="00E87517" w:rsidRDefault="00130909">
            <w:pPr>
              <w:pStyle w:val="TableParagraph"/>
              <w:tabs>
                <w:tab w:val="left" w:pos="441"/>
              </w:tabs>
              <w:ind w:right="95"/>
              <w:jc w:val="right"/>
              <w:rPr>
                <w:rFonts w:ascii="Calibri"/>
                <w:sz w:val="16"/>
              </w:rPr>
            </w:pPr>
            <w:r>
              <w:rPr>
                <w:rFonts w:ascii="Calibri"/>
                <w:sz w:val="16"/>
              </w:rPr>
              <w:t>$</w:t>
            </w:r>
            <w:r>
              <w:rPr>
                <w:rFonts w:ascii="Calibri"/>
                <w:sz w:val="16"/>
              </w:rPr>
              <w:tab/>
              <w:t>57.59</w:t>
            </w:r>
          </w:p>
        </w:tc>
        <w:tc>
          <w:tcPr>
            <w:tcW w:w="1079" w:type="dxa"/>
          </w:tcPr>
          <w:p w14:paraId="26ADADE2" w14:textId="77777777" w:rsidR="00E87517" w:rsidRDefault="00E87517">
            <w:pPr>
              <w:pStyle w:val="TableParagraph"/>
              <w:spacing w:before="7"/>
              <w:rPr>
                <w:sz w:val="17"/>
              </w:rPr>
            </w:pPr>
          </w:p>
          <w:p w14:paraId="6FF48626" w14:textId="77777777" w:rsidR="00E87517" w:rsidRDefault="00130909">
            <w:pPr>
              <w:pStyle w:val="TableParagraph"/>
              <w:tabs>
                <w:tab w:val="left" w:pos="499"/>
              </w:tabs>
              <w:ind w:left="58"/>
              <w:jc w:val="center"/>
              <w:rPr>
                <w:rFonts w:ascii="Calibri"/>
                <w:sz w:val="16"/>
              </w:rPr>
            </w:pPr>
            <w:r>
              <w:rPr>
                <w:rFonts w:ascii="Calibri"/>
                <w:sz w:val="16"/>
              </w:rPr>
              <w:t>$</w:t>
            </w:r>
            <w:r>
              <w:rPr>
                <w:rFonts w:ascii="Calibri"/>
                <w:sz w:val="16"/>
              </w:rPr>
              <w:tab/>
              <w:t>58.74</w:t>
            </w:r>
          </w:p>
        </w:tc>
      </w:tr>
    </w:tbl>
    <w:p w14:paraId="1D0FB6FE" w14:textId="77777777" w:rsidR="00E87517" w:rsidRDefault="00E87517">
      <w:pPr>
        <w:jc w:val="center"/>
        <w:rPr>
          <w:rFonts w:ascii="Calibri"/>
          <w:sz w:val="16"/>
        </w:rPr>
        <w:sectPr w:rsidR="00E87517">
          <w:pgSz w:w="12240" w:h="15840"/>
          <w:pgMar w:top="1500" w:right="680" w:bottom="940" w:left="680" w:header="0" w:footer="753"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988"/>
        <w:gridCol w:w="1079"/>
        <w:gridCol w:w="990"/>
        <w:gridCol w:w="988"/>
        <w:gridCol w:w="1170"/>
        <w:gridCol w:w="1079"/>
        <w:gridCol w:w="1079"/>
        <w:gridCol w:w="1079"/>
        <w:gridCol w:w="1079"/>
      </w:tblGrid>
      <w:tr w:rsidR="00E87517" w14:paraId="4F706AD8" w14:textId="77777777">
        <w:trPr>
          <w:trHeight w:val="594"/>
        </w:trPr>
        <w:tc>
          <w:tcPr>
            <w:tcW w:w="902" w:type="dxa"/>
            <w:tcBorders>
              <w:top w:val="nil"/>
            </w:tcBorders>
          </w:tcPr>
          <w:p w14:paraId="7EEBFAD9" w14:textId="77777777" w:rsidR="00E87517" w:rsidRDefault="00E87517">
            <w:pPr>
              <w:pStyle w:val="TableParagraph"/>
              <w:spacing w:before="2"/>
              <w:rPr>
                <w:sz w:val="17"/>
              </w:rPr>
            </w:pPr>
          </w:p>
          <w:p w14:paraId="3E034919" w14:textId="166045D9" w:rsidR="00E87517" w:rsidRDefault="0027589D">
            <w:pPr>
              <w:pStyle w:val="TableParagraph"/>
              <w:ind w:left="107"/>
              <w:rPr>
                <w:rFonts w:ascii="Calibri"/>
                <w:sz w:val="16"/>
              </w:rPr>
            </w:pPr>
            <w:r w:rsidRPr="0027589D">
              <w:rPr>
                <w:rFonts w:ascii="Calibri"/>
                <w:sz w:val="16"/>
              </w:rPr>
              <w:t>541611</w:t>
            </w:r>
          </w:p>
        </w:tc>
        <w:tc>
          <w:tcPr>
            <w:tcW w:w="988" w:type="dxa"/>
            <w:tcBorders>
              <w:top w:val="nil"/>
            </w:tcBorders>
          </w:tcPr>
          <w:p w14:paraId="1F181E13" w14:textId="77777777" w:rsidR="00E87517" w:rsidRDefault="00E87517">
            <w:pPr>
              <w:pStyle w:val="TableParagraph"/>
              <w:spacing w:before="2"/>
              <w:rPr>
                <w:sz w:val="17"/>
              </w:rPr>
            </w:pPr>
          </w:p>
          <w:p w14:paraId="7B467825" w14:textId="77777777" w:rsidR="00E87517" w:rsidRDefault="00130909">
            <w:pPr>
              <w:pStyle w:val="TableParagraph"/>
              <w:ind w:left="105"/>
              <w:rPr>
                <w:rFonts w:ascii="Calibri"/>
                <w:sz w:val="16"/>
              </w:rPr>
            </w:pPr>
            <w:r>
              <w:rPr>
                <w:rFonts w:ascii="Calibri"/>
                <w:sz w:val="16"/>
              </w:rPr>
              <w:t>Analyst II</w:t>
            </w:r>
          </w:p>
        </w:tc>
        <w:tc>
          <w:tcPr>
            <w:tcW w:w="1079" w:type="dxa"/>
            <w:tcBorders>
              <w:top w:val="nil"/>
            </w:tcBorders>
          </w:tcPr>
          <w:p w14:paraId="597C1AF3" w14:textId="77777777" w:rsidR="00E87517" w:rsidRDefault="00E87517">
            <w:pPr>
              <w:pStyle w:val="TableParagraph"/>
              <w:spacing w:before="2"/>
              <w:rPr>
                <w:sz w:val="17"/>
              </w:rPr>
            </w:pPr>
          </w:p>
          <w:p w14:paraId="0922D1B2" w14:textId="77777777" w:rsidR="00E87517" w:rsidRDefault="00130909">
            <w:pPr>
              <w:pStyle w:val="TableParagraph"/>
              <w:ind w:left="108"/>
              <w:rPr>
                <w:rFonts w:ascii="Calibri"/>
                <w:sz w:val="16"/>
              </w:rPr>
            </w:pPr>
            <w:r>
              <w:rPr>
                <w:rFonts w:ascii="Calibri"/>
                <w:sz w:val="16"/>
              </w:rPr>
              <w:t>Bachelors</w:t>
            </w:r>
          </w:p>
        </w:tc>
        <w:tc>
          <w:tcPr>
            <w:tcW w:w="990" w:type="dxa"/>
            <w:tcBorders>
              <w:top w:val="nil"/>
            </w:tcBorders>
          </w:tcPr>
          <w:p w14:paraId="17D33EFB" w14:textId="77777777" w:rsidR="00E87517" w:rsidRDefault="00E87517">
            <w:pPr>
              <w:pStyle w:val="TableParagraph"/>
              <w:spacing w:before="2"/>
              <w:rPr>
                <w:sz w:val="17"/>
              </w:rPr>
            </w:pPr>
          </w:p>
          <w:p w14:paraId="1E23E832" w14:textId="77777777" w:rsidR="00E87517" w:rsidRDefault="00130909">
            <w:pPr>
              <w:pStyle w:val="TableParagraph"/>
              <w:ind w:left="455"/>
              <w:rPr>
                <w:rFonts w:ascii="Calibri"/>
                <w:sz w:val="16"/>
              </w:rPr>
            </w:pPr>
            <w:r>
              <w:rPr>
                <w:rFonts w:ascii="Calibri"/>
                <w:sz w:val="16"/>
              </w:rPr>
              <w:t>7</w:t>
            </w:r>
          </w:p>
        </w:tc>
        <w:tc>
          <w:tcPr>
            <w:tcW w:w="988" w:type="dxa"/>
            <w:tcBorders>
              <w:top w:val="nil"/>
            </w:tcBorders>
          </w:tcPr>
          <w:p w14:paraId="628F84CD"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36E6A6FB" w14:textId="77777777" w:rsidR="00E87517" w:rsidRDefault="00E87517">
            <w:pPr>
              <w:pStyle w:val="TableParagraph"/>
              <w:spacing w:before="2"/>
              <w:rPr>
                <w:sz w:val="17"/>
              </w:rPr>
            </w:pPr>
          </w:p>
          <w:p w14:paraId="49A0C459" w14:textId="77777777" w:rsidR="00E87517" w:rsidRDefault="00130909">
            <w:pPr>
              <w:pStyle w:val="TableParagraph"/>
              <w:tabs>
                <w:tab w:val="left" w:pos="441"/>
              </w:tabs>
              <w:ind w:right="145"/>
              <w:jc w:val="right"/>
              <w:rPr>
                <w:rFonts w:ascii="Calibri"/>
                <w:sz w:val="16"/>
              </w:rPr>
            </w:pPr>
            <w:r>
              <w:rPr>
                <w:rFonts w:ascii="Calibri"/>
                <w:sz w:val="16"/>
              </w:rPr>
              <w:t>$</w:t>
            </w:r>
            <w:r>
              <w:rPr>
                <w:rFonts w:ascii="Calibri"/>
                <w:sz w:val="16"/>
              </w:rPr>
              <w:tab/>
            </w:r>
            <w:r>
              <w:rPr>
                <w:rFonts w:ascii="Calibri"/>
                <w:spacing w:val="-2"/>
                <w:sz w:val="16"/>
              </w:rPr>
              <w:t>91.18</w:t>
            </w:r>
          </w:p>
        </w:tc>
        <w:tc>
          <w:tcPr>
            <w:tcW w:w="1079" w:type="dxa"/>
          </w:tcPr>
          <w:p w14:paraId="37996A04" w14:textId="77777777" w:rsidR="00E87517" w:rsidRDefault="00E87517">
            <w:pPr>
              <w:pStyle w:val="TableParagraph"/>
              <w:spacing w:before="2"/>
              <w:rPr>
                <w:sz w:val="17"/>
              </w:rPr>
            </w:pPr>
          </w:p>
          <w:p w14:paraId="1384F392" w14:textId="77777777" w:rsidR="00E87517" w:rsidRDefault="00130909">
            <w:pPr>
              <w:pStyle w:val="TableParagraph"/>
              <w:tabs>
                <w:tab w:val="left" w:pos="441"/>
              </w:tabs>
              <w:ind w:right="99"/>
              <w:jc w:val="right"/>
              <w:rPr>
                <w:rFonts w:ascii="Calibri"/>
                <w:sz w:val="16"/>
              </w:rPr>
            </w:pPr>
            <w:r>
              <w:rPr>
                <w:rFonts w:ascii="Calibri"/>
                <w:sz w:val="16"/>
              </w:rPr>
              <w:t>$</w:t>
            </w:r>
            <w:r>
              <w:rPr>
                <w:rFonts w:ascii="Calibri"/>
                <w:sz w:val="16"/>
              </w:rPr>
              <w:tab/>
            </w:r>
            <w:r>
              <w:rPr>
                <w:rFonts w:ascii="Calibri"/>
                <w:spacing w:val="-2"/>
                <w:sz w:val="16"/>
              </w:rPr>
              <w:t>93.00</w:t>
            </w:r>
          </w:p>
        </w:tc>
        <w:tc>
          <w:tcPr>
            <w:tcW w:w="1079" w:type="dxa"/>
          </w:tcPr>
          <w:p w14:paraId="6E80F2E4" w14:textId="77777777" w:rsidR="00E87517" w:rsidRDefault="00E87517">
            <w:pPr>
              <w:pStyle w:val="TableParagraph"/>
              <w:spacing w:before="2"/>
              <w:rPr>
                <w:sz w:val="17"/>
              </w:rPr>
            </w:pPr>
          </w:p>
          <w:p w14:paraId="63F30046" w14:textId="77777777" w:rsidR="00E87517" w:rsidRDefault="00130909">
            <w:pPr>
              <w:pStyle w:val="TableParagraph"/>
              <w:tabs>
                <w:tab w:val="left" w:pos="495"/>
              </w:tabs>
              <w:ind w:left="54"/>
              <w:jc w:val="center"/>
              <w:rPr>
                <w:rFonts w:ascii="Calibri"/>
                <w:sz w:val="16"/>
              </w:rPr>
            </w:pPr>
            <w:r>
              <w:rPr>
                <w:rFonts w:ascii="Calibri"/>
                <w:sz w:val="16"/>
              </w:rPr>
              <w:t>$</w:t>
            </w:r>
            <w:r>
              <w:rPr>
                <w:rFonts w:ascii="Calibri"/>
                <w:sz w:val="16"/>
              </w:rPr>
              <w:tab/>
              <w:t>94.86</w:t>
            </w:r>
          </w:p>
        </w:tc>
        <w:tc>
          <w:tcPr>
            <w:tcW w:w="1079" w:type="dxa"/>
          </w:tcPr>
          <w:p w14:paraId="7C5E698C" w14:textId="77777777" w:rsidR="00E87517" w:rsidRDefault="00E87517">
            <w:pPr>
              <w:pStyle w:val="TableParagraph"/>
              <w:spacing w:before="2"/>
              <w:rPr>
                <w:sz w:val="17"/>
              </w:rPr>
            </w:pPr>
          </w:p>
          <w:p w14:paraId="4D04242F" w14:textId="77777777" w:rsidR="00E87517" w:rsidRDefault="00130909">
            <w:pPr>
              <w:pStyle w:val="TableParagraph"/>
              <w:tabs>
                <w:tab w:val="left" w:pos="441"/>
              </w:tabs>
              <w:ind w:right="97"/>
              <w:jc w:val="right"/>
              <w:rPr>
                <w:rFonts w:ascii="Calibri"/>
                <w:sz w:val="16"/>
              </w:rPr>
            </w:pPr>
            <w:r>
              <w:rPr>
                <w:rFonts w:ascii="Calibri"/>
                <w:sz w:val="16"/>
              </w:rPr>
              <w:t>$</w:t>
            </w:r>
            <w:r>
              <w:rPr>
                <w:rFonts w:ascii="Calibri"/>
                <w:sz w:val="16"/>
              </w:rPr>
              <w:tab/>
            </w:r>
            <w:r>
              <w:rPr>
                <w:rFonts w:ascii="Calibri"/>
                <w:spacing w:val="-2"/>
                <w:sz w:val="16"/>
              </w:rPr>
              <w:t>96.76</w:t>
            </w:r>
          </w:p>
        </w:tc>
        <w:tc>
          <w:tcPr>
            <w:tcW w:w="1079" w:type="dxa"/>
          </w:tcPr>
          <w:p w14:paraId="32ECF086" w14:textId="77777777" w:rsidR="00E87517" w:rsidRDefault="00E87517">
            <w:pPr>
              <w:pStyle w:val="TableParagraph"/>
              <w:spacing w:before="2"/>
              <w:rPr>
                <w:sz w:val="17"/>
              </w:rPr>
            </w:pPr>
          </w:p>
          <w:p w14:paraId="46D4092A" w14:textId="77777777" w:rsidR="00E87517" w:rsidRDefault="00130909">
            <w:pPr>
              <w:pStyle w:val="TableParagraph"/>
              <w:tabs>
                <w:tab w:val="left" w:pos="499"/>
              </w:tabs>
              <w:ind w:left="58"/>
              <w:jc w:val="center"/>
              <w:rPr>
                <w:rFonts w:ascii="Calibri"/>
                <w:sz w:val="16"/>
              </w:rPr>
            </w:pPr>
            <w:r>
              <w:rPr>
                <w:rFonts w:ascii="Calibri"/>
                <w:sz w:val="16"/>
              </w:rPr>
              <w:t>$</w:t>
            </w:r>
            <w:r>
              <w:rPr>
                <w:rFonts w:ascii="Calibri"/>
                <w:sz w:val="16"/>
              </w:rPr>
              <w:tab/>
              <w:t>98.70</w:t>
            </w:r>
          </w:p>
        </w:tc>
      </w:tr>
      <w:tr w:rsidR="00E87517" w14:paraId="07E8EC6E" w14:textId="77777777">
        <w:trPr>
          <w:trHeight w:val="599"/>
        </w:trPr>
        <w:tc>
          <w:tcPr>
            <w:tcW w:w="902" w:type="dxa"/>
          </w:tcPr>
          <w:p w14:paraId="26BFD176" w14:textId="77777777" w:rsidR="00E87517" w:rsidRDefault="00E87517">
            <w:pPr>
              <w:pStyle w:val="TableParagraph"/>
              <w:spacing w:before="2"/>
              <w:rPr>
                <w:sz w:val="17"/>
              </w:rPr>
            </w:pPr>
          </w:p>
          <w:p w14:paraId="27D37269" w14:textId="06645321" w:rsidR="00E87517" w:rsidRDefault="0027589D">
            <w:pPr>
              <w:pStyle w:val="TableParagraph"/>
              <w:ind w:left="107"/>
              <w:rPr>
                <w:rFonts w:ascii="Calibri"/>
                <w:sz w:val="16"/>
              </w:rPr>
            </w:pPr>
            <w:r w:rsidRPr="0027589D">
              <w:rPr>
                <w:rFonts w:ascii="Calibri"/>
                <w:sz w:val="16"/>
              </w:rPr>
              <w:t>541611</w:t>
            </w:r>
          </w:p>
        </w:tc>
        <w:tc>
          <w:tcPr>
            <w:tcW w:w="988" w:type="dxa"/>
          </w:tcPr>
          <w:p w14:paraId="75D8F81D" w14:textId="77777777" w:rsidR="00E87517" w:rsidRDefault="00E87517">
            <w:pPr>
              <w:pStyle w:val="TableParagraph"/>
              <w:spacing w:before="2"/>
              <w:rPr>
                <w:sz w:val="17"/>
              </w:rPr>
            </w:pPr>
          </w:p>
          <w:p w14:paraId="1FB365CD" w14:textId="77777777" w:rsidR="00E87517" w:rsidRDefault="00130909">
            <w:pPr>
              <w:pStyle w:val="TableParagraph"/>
              <w:ind w:left="105"/>
              <w:rPr>
                <w:rFonts w:ascii="Calibri"/>
                <w:sz w:val="16"/>
              </w:rPr>
            </w:pPr>
            <w:r>
              <w:rPr>
                <w:rFonts w:ascii="Calibri"/>
                <w:sz w:val="16"/>
              </w:rPr>
              <w:t>Analyst III</w:t>
            </w:r>
          </w:p>
        </w:tc>
        <w:tc>
          <w:tcPr>
            <w:tcW w:w="1079" w:type="dxa"/>
          </w:tcPr>
          <w:p w14:paraId="4055274A" w14:textId="77777777" w:rsidR="00E87517" w:rsidRDefault="00E87517">
            <w:pPr>
              <w:pStyle w:val="TableParagraph"/>
              <w:spacing w:before="2"/>
              <w:rPr>
                <w:sz w:val="17"/>
              </w:rPr>
            </w:pPr>
          </w:p>
          <w:p w14:paraId="1DD1161B" w14:textId="77777777" w:rsidR="00E87517" w:rsidRDefault="00130909">
            <w:pPr>
              <w:pStyle w:val="TableParagraph"/>
              <w:ind w:left="108"/>
              <w:rPr>
                <w:rFonts w:ascii="Calibri"/>
                <w:sz w:val="16"/>
              </w:rPr>
            </w:pPr>
            <w:r>
              <w:rPr>
                <w:rFonts w:ascii="Calibri"/>
                <w:sz w:val="16"/>
              </w:rPr>
              <w:t>Bachelors</w:t>
            </w:r>
          </w:p>
        </w:tc>
        <w:tc>
          <w:tcPr>
            <w:tcW w:w="990" w:type="dxa"/>
          </w:tcPr>
          <w:p w14:paraId="7949C393" w14:textId="77777777" w:rsidR="00E87517" w:rsidRDefault="00E87517">
            <w:pPr>
              <w:pStyle w:val="TableParagraph"/>
              <w:spacing w:before="2"/>
              <w:rPr>
                <w:sz w:val="17"/>
              </w:rPr>
            </w:pPr>
          </w:p>
          <w:p w14:paraId="1DE0E055" w14:textId="77777777" w:rsidR="00E87517" w:rsidRDefault="00130909">
            <w:pPr>
              <w:pStyle w:val="TableParagraph"/>
              <w:ind w:left="414"/>
              <w:rPr>
                <w:rFonts w:ascii="Calibri"/>
                <w:sz w:val="16"/>
              </w:rPr>
            </w:pPr>
            <w:r>
              <w:rPr>
                <w:rFonts w:ascii="Calibri"/>
                <w:sz w:val="16"/>
              </w:rPr>
              <w:t>10</w:t>
            </w:r>
          </w:p>
        </w:tc>
        <w:tc>
          <w:tcPr>
            <w:tcW w:w="988" w:type="dxa"/>
          </w:tcPr>
          <w:p w14:paraId="570ACF28"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54BA06CC" w14:textId="77777777" w:rsidR="00E87517" w:rsidRDefault="00E87517">
            <w:pPr>
              <w:pStyle w:val="TableParagraph"/>
              <w:spacing w:before="2"/>
              <w:rPr>
                <w:sz w:val="17"/>
              </w:rPr>
            </w:pPr>
          </w:p>
          <w:p w14:paraId="7FA3B512"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t>115.55</w:t>
            </w:r>
          </w:p>
        </w:tc>
        <w:tc>
          <w:tcPr>
            <w:tcW w:w="1079" w:type="dxa"/>
          </w:tcPr>
          <w:p w14:paraId="46666222" w14:textId="77777777" w:rsidR="00E87517" w:rsidRDefault="00E87517">
            <w:pPr>
              <w:pStyle w:val="TableParagraph"/>
              <w:spacing w:before="2"/>
              <w:rPr>
                <w:sz w:val="17"/>
              </w:rPr>
            </w:pPr>
          </w:p>
          <w:p w14:paraId="60CF9016"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t>117.86</w:t>
            </w:r>
          </w:p>
        </w:tc>
        <w:tc>
          <w:tcPr>
            <w:tcW w:w="1079" w:type="dxa"/>
          </w:tcPr>
          <w:p w14:paraId="15D77EC0" w14:textId="77777777" w:rsidR="00E87517" w:rsidRDefault="00E87517">
            <w:pPr>
              <w:pStyle w:val="TableParagraph"/>
              <w:spacing w:before="2"/>
              <w:rPr>
                <w:sz w:val="17"/>
              </w:rPr>
            </w:pPr>
          </w:p>
          <w:p w14:paraId="07264EAA"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120.22</w:t>
            </w:r>
          </w:p>
        </w:tc>
        <w:tc>
          <w:tcPr>
            <w:tcW w:w="1079" w:type="dxa"/>
          </w:tcPr>
          <w:p w14:paraId="63A48B19" w14:textId="77777777" w:rsidR="00E87517" w:rsidRDefault="00E87517">
            <w:pPr>
              <w:pStyle w:val="TableParagraph"/>
              <w:spacing w:before="2"/>
              <w:rPr>
                <w:sz w:val="17"/>
              </w:rPr>
            </w:pPr>
          </w:p>
          <w:p w14:paraId="3A7938E4"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t>122.62</w:t>
            </w:r>
          </w:p>
        </w:tc>
        <w:tc>
          <w:tcPr>
            <w:tcW w:w="1079" w:type="dxa"/>
          </w:tcPr>
          <w:p w14:paraId="57885180" w14:textId="77777777" w:rsidR="00E87517" w:rsidRDefault="00E87517">
            <w:pPr>
              <w:pStyle w:val="TableParagraph"/>
              <w:spacing w:before="2"/>
              <w:rPr>
                <w:sz w:val="17"/>
              </w:rPr>
            </w:pPr>
          </w:p>
          <w:p w14:paraId="23AB9111"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125.07</w:t>
            </w:r>
          </w:p>
        </w:tc>
      </w:tr>
      <w:tr w:rsidR="00E87517" w14:paraId="47E8D9C0" w14:textId="77777777">
        <w:trPr>
          <w:trHeight w:val="599"/>
        </w:trPr>
        <w:tc>
          <w:tcPr>
            <w:tcW w:w="902" w:type="dxa"/>
          </w:tcPr>
          <w:p w14:paraId="0DC2F4BB" w14:textId="77777777" w:rsidR="00E87517" w:rsidRDefault="00E87517">
            <w:pPr>
              <w:pStyle w:val="TableParagraph"/>
              <w:spacing w:before="4"/>
              <w:rPr>
                <w:sz w:val="17"/>
              </w:rPr>
            </w:pPr>
          </w:p>
          <w:p w14:paraId="0B336954" w14:textId="51D5BC6E" w:rsidR="00E87517" w:rsidRDefault="0027589D">
            <w:pPr>
              <w:pStyle w:val="TableParagraph"/>
              <w:ind w:left="107"/>
              <w:rPr>
                <w:rFonts w:ascii="Calibri"/>
                <w:sz w:val="16"/>
              </w:rPr>
            </w:pPr>
            <w:r w:rsidRPr="0027589D">
              <w:rPr>
                <w:rFonts w:ascii="Calibri"/>
                <w:sz w:val="16"/>
              </w:rPr>
              <w:t>541611</w:t>
            </w:r>
          </w:p>
        </w:tc>
        <w:tc>
          <w:tcPr>
            <w:tcW w:w="988" w:type="dxa"/>
          </w:tcPr>
          <w:p w14:paraId="4E5C6241" w14:textId="77777777" w:rsidR="00E87517" w:rsidRDefault="00E87517">
            <w:pPr>
              <w:pStyle w:val="TableParagraph"/>
              <w:spacing w:before="4"/>
              <w:rPr>
                <w:sz w:val="17"/>
              </w:rPr>
            </w:pPr>
          </w:p>
          <w:p w14:paraId="49322DEE" w14:textId="0FAA9E95" w:rsidR="00E87517" w:rsidRDefault="00130909">
            <w:pPr>
              <w:pStyle w:val="TableParagraph"/>
              <w:ind w:left="105"/>
              <w:rPr>
                <w:rFonts w:ascii="Calibri"/>
                <w:sz w:val="16"/>
              </w:rPr>
            </w:pPr>
            <w:r>
              <w:rPr>
                <w:rFonts w:ascii="Calibri"/>
                <w:sz w:val="16"/>
              </w:rPr>
              <w:t xml:space="preserve">Analyst </w:t>
            </w:r>
            <w:r w:rsidR="0027589D">
              <w:rPr>
                <w:rFonts w:ascii="Calibri"/>
                <w:sz w:val="16"/>
              </w:rPr>
              <w:t>IV</w:t>
            </w:r>
          </w:p>
        </w:tc>
        <w:tc>
          <w:tcPr>
            <w:tcW w:w="1079" w:type="dxa"/>
          </w:tcPr>
          <w:p w14:paraId="2518E6E5" w14:textId="77777777" w:rsidR="00E87517" w:rsidRDefault="00E87517">
            <w:pPr>
              <w:pStyle w:val="TableParagraph"/>
              <w:spacing w:before="4"/>
              <w:rPr>
                <w:sz w:val="17"/>
              </w:rPr>
            </w:pPr>
          </w:p>
          <w:p w14:paraId="475E9417" w14:textId="77777777" w:rsidR="00E87517" w:rsidRDefault="00130909">
            <w:pPr>
              <w:pStyle w:val="TableParagraph"/>
              <w:ind w:left="108"/>
              <w:rPr>
                <w:rFonts w:ascii="Calibri"/>
                <w:sz w:val="16"/>
              </w:rPr>
            </w:pPr>
            <w:r>
              <w:rPr>
                <w:rFonts w:ascii="Calibri"/>
                <w:sz w:val="16"/>
              </w:rPr>
              <w:t>Bachelors</w:t>
            </w:r>
          </w:p>
        </w:tc>
        <w:tc>
          <w:tcPr>
            <w:tcW w:w="990" w:type="dxa"/>
          </w:tcPr>
          <w:p w14:paraId="12641957" w14:textId="77777777" w:rsidR="00E87517" w:rsidRDefault="00E87517">
            <w:pPr>
              <w:pStyle w:val="TableParagraph"/>
              <w:spacing w:before="4"/>
              <w:rPr>
                <w:sz w:val="17"/>
              </w:rPr>
            </w:pPr>
          </w:p>
          <w:p w14:paraId="252CD00F" w14:textId="77777777" w:rsidR="00E87517" w:rsidRDefault="00130909">
            <w:pPr>
              <w:pStyle w:val="TableParagraph"/>
              <w:ind w:left="414"/>
              <w:rPr>
                <w:rFonts w:ascii="Calibri"/>
                <w:sz w:val="16"/>
              </w:rPr>
            </w:pPr>
            <w:r>
              <w:rPr>
                <w:rFonts w:ascii="Calibri"/>
                <w:sz w:val="16"/>
              </w:rPr>
              <w:t>15</w:t>
            </w:r>
          </w:p>
        </w:tc>
        <w:tc>
          <w:tcPr>
            <w:tcW w:w="988" w:type="dxa"/>
          </w:tcPr>
          <w:p w14:paraId="4336A4CB"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225CD551" w14:textId="77777777" w:rsidR="00E87517" w:rsidRDefault="00E87517">
            <w:pPr>
              <w:pStyle w:val="TableParagraph"/>
              <w:spacing w:before="2"/>
              <w:rPr>
                <w:sz w:val="17"/>
              </w:rPr>
            </w:pPr>
          </w:p>
          <w:p w14:paraId="5E704889"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128.97</w:t>
            </w:r>
          </w:p>
        </w:tc>
        <w:tc>
          <w:tcPr>
            <w:tcW w:w="1079" w:type="dxa"/>
          </w:tcPr>
          <w:p w14:paraId="149B8DE2" w14:textId="77777777" w:rsidR="00E87517" w:rsidRDefault="00E87517">
            <w:pPr>
              <w:pStyle w:val="TableParagraph"/>
              <w:spacing w:before="2"/>
              <w:rPr>
                <w:sz w:val="17"/>
              </w:rPr>
            </w:pPr>
          </w:p>
          <w:p w14:paraId="2E9ECFF9"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131.55</w:t>
            </w:r>
          </w:p>
        </w:tc>
        <w:tc>
          <w:tcPr>
            <w:tcW w:w="1079" w:type="dxa"/>
          </w:tcPr>
          <w:p w14:paraId="1D9D5821" w14:textId="77777777" w:rsidR="00E87517" w:rsidRDefault="00E87517">
            <w:pPr>
              <w:pStyle w:val="TableParagraph"/>
              <w:spacing w:before="2"/>
              <w:rPr>
                <w:sz w:val="17"/>
              </w:rPr>
            </w:pPr>
          </w:p>
          <w:p w14:paraId="384AA735"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134.18</w:t>
            </w:r>
          </w:p>
        </w:tc>
        <w:tc>
          <w:tcPr>
            <w:tcW w:w="1079" w:type="dxa"/>
          </w:tcPr>
          <w:p w14:paraId="22FD5F18" w14:textId="77777777" w:rsidR="00E87517" w:rsidRDefault="00E87517">
            <w:pPr>
              <w:pStyle w:val="TableParagraph"/>
              <w:spacing w:before="2"/>
              <w:rPr>
                <w:sz w:val="17"/>
              </w:rPr>
            </w:pPr>
          </w:p>
          <w:p w14:paraId="6D35D017"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136.86</w:t>
            </w:r>
          </w:p>
        </w:tc>
        <w:tc>
          <w:tcPr>
            <w:tcW w:w="1079" w:type="dxa"/>
          </w:tcPr>
          <w:p w14:paraId="447D0149" w14:textId="77777777" w:rsidR="00E87517" w:rsidRDefault="00E87517">
            <w:pPr>
              <w:pStyle w:val="TableParagraph"/>
              <w:spacing w:before="2"/>
              <w:rPr>
                <w:sz w:val="17"/>
              </w:rPr>
            </w:pPr>
          </w:p>
          <w:p w14:paraId="0AA71BF9"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139.60</w:t>
            </w:r>
          </w:p>
        </w:tc>
      </w:tr>
      <w:tr w:rsidR="00E87517" w14:paraId="2FA20191" w14:textId="77777777">
        <w:trPr>
          <w:trHeight w:val="599"/>
        </w:trPr>
        <w:tc>
          <w:tcPr>
            <w:tcW w:w="902" w:type="dxa"/>
          </w:tcPr>
          <w:p w14:paraId="4AF680BA" w14:textId="77777777" w:rsidR="00E87517" w:rsidRDefault="00E87517">
            <w:pPr>
              <w:pStyle w:val="TableParagraph"/>
              <w:spacing w:before="7"/>
              <w:rPr>
                <w:sz w:val="17"/>
              </w:rPr>
            </w:pPr>
          </w:p>
          <w:p w14:paraId="6DB54193" w14:textId="1F926CB5" w:rsidR="00E87517" w:rsidRDefault="0027589D">
            <w:pPr>
              <w:pStyle w:val="TableParagraph"/>
              <w:ind w:left="107"/>
              <w:rPr>
                <w:rFonts w:ascii="Calibri"/>
                <w:sz w:val="16"/>
              </w:rPr>
            </w:pPr>
            <w:r w:rsidRPr="0027589D">
              <w:rPr>
                <w:rFonts w:ascii="Calibri"/>
                <w:sz w:val="16"/>
              </w:rPr>
              <w:t>541611</w:t>
            </w:r>
          </w:p>
        </w:tc>
        <w:tc>
          <w:tcPr>
            <w:tcW w:w="988" w:type="dxa"/>
          </w:tcPr>
          <w:p w14:paraId="5DA194B8" w14:textId="77777777" w:rsidR="00E87517" w:rsidRDefault="00E87517">
            <w:pPr>
              <w:pStyle w:val="TableParagraph"/>
              <w:spacing w:before="7"/>
              <w:rPr>
                <w:sz w:val="17"/>
              </w:rPr>
            </w:pPr>
          </w:p>
          <w:p w14:paraId="1AD33B7A" w14:textId="77777777" w:rsidR="00E87517" w:rsidRDefault="00130909">
            <w:pPr>
              <w:pStyle w:val="TableParagraph"/>
              <w:ind w:left="105"/>
              <w:rPr>
                <w:rFonts w:ascii="Calibri"/>
                <w:sz w:val="16"/>
              </w:rPr>
            </w:pPr>
            <w:r>
              <w:rPr>
                <w:rFonts w:ascii="Calibri"/>
                <w:sz w:val="16"/>
              </w:rPr>
              <w:t>Analyst V</w:t>
            </w:r>
          </w:p>
        </w:tc>
        <w:tc>
          <w:tcPr>
            <w:tcW w:w="1079" w:type="dxa"/>
          </w:tcPr>
          <w:p w14:paraId="349D68A0" w14:textId="77777777" w:rsidR="00E87517" w:rsidRDefault="00E87517">
            <w:pPr>
              <w:pStyle w:val="TableParagraph"/>
              <w:spacing w:before="7"/>
              <w:rPr>
                <w:sz w:val="17"/>
              </w:rPr>
            </w:pPr>
          </w:p>
          <w:p w14:paraId="15C38989" w14:textId="77777777" w:rsidR="00E87517" w:rsidRDefault="00130909">
            <w:pPr>
              <w:pStyle w:val="TableParagraph"/>
              <w:ind w:left="108"/>
              <w:rPr>
                <w:rFonts w:ascii="Calibri"/>
                <w:sz w:val="16"/>
              </w:rPr>
            </w:pPr>
            <w:r>
              <w:rPr>
                <w:rFonts w:ascii="Calibri"/>
                <w:sz w:val="16"/>
              </w:rPr>
              <w:t>Masters</w:t>
            </w:r>
          </w:p>
        </w:tc>
        <w:tc>
          <w:tcPr>
            <w:tcW w:w="990" w:type="dxa"/>
          </w:tcPr>
          <w:p w14:paraId="09800438" w14:textId="77777777" w:rsidR="00E87517" w:rsidRDefault="00E87517">
            <w:pPr>
              <w:pStyle w:val="TableParagraph"/>
              <w:spacing w:before="7"/>
              <w:rPr>
                <w:sz w:val="17"/>
              </w:rPr>
            </w:pPr>
          </w:p>
          <w:p w14:paraId="0F2E9BB5" w14:textId="77777777" w:rsidR="00E87517" w:rsidRDefault="00130909">
            <w:pPr>
              <w:pStyle w:val="TableParagraph"/>
              <w:ind w:left="414"/>
              <w:rPr>
                <w:rFonts w:ascii="Calibri"/>
                <w:sz w:val="16"/>
              </w:rPr>
            </w:pPr>
            <w:r>
              <w:rPr>
                <w:rFonts w:ascii="Calibri"/>
                <w:sz w:val="16"/>
              </w:rPr>
              <w:t>20</w:t>
            </w:r>
          </w:p>
        </w:tc>
        <w:tc>
          <w:tcPr>
            <w:tcW w:w="988" w:type="dxa"/>
          </w:tcPr>
          <w:p w14:paraId="0A182D8C"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5C980F93" w14:textId="77777777" w:rsidR="00E87517" w:rsidRDefault="00E87517">
            <w:pPr>
              <w:pStyle w:val="TableParagraph"/>
              <w:spacing w:before="7"/>
              <w:rPr>
                <w:sz w:val="17"/>
              </w:rPr>
            </w:pPr>
          </w:p>
          <w:p w14:paraId="509A71B0"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t>140.51</w:t>
            </w:r>
          </w:p>
        </w:tc>
        <w:tc>
          <w:tcPr>
            <w:tcW w:w="1079" w:type="dxa"/>
          </w:tcPr>
          <w:p w14:paraId="50084D5F" w14:textId="77777777" w:rsidR="00E87517" w:rsidRDefault="00E87517">
            <w:pPr>
              <w:pStyle w:val="TableParagraph"/>
              <w:spacing w:before="7"/>
              <w:rPr>
                <w:sz w:val="17"/>
              </w:rPr>
            </w:pPr>
          </w:p>
          <w:p w14:paraId="698D0695"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t>143.32</w:t>
            </w:r>
          </w:p>
        </w:tc>
        <w:tc>
          <w:tcPr>
            <w:tcW w:w="1079" w:type="dxa"/>
          </w:tcPr>
          <w:p w14:paraId="6242707F" w14:textId="77777777" w:rsidR="00E87517" w:rsidRDefault="00E87517">
            <w:pPr>
              <w:pStyle w:val="TableParagraph"/>
              <w:spacing w:before="7"/>
              <w:rPr>
                <w:sz w:val="17"/>
              </w:rPr>
            </w:pPr>
          </w:p>
          <w:p w14:paraId="29E2A755"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146.19</w:t>
            </w:r>
          </w:p>
        </w:tc>
        <w:tc>
          <w:tcPr>
            <w:tcW w:w="1079" w:type="dxa"/>
          </w:tcPr>
          <w:p w14:paraId="773A30A2" w14:textId="77777777" w:rsidR="00E87517" w:rsidRDefault="00E87517">
            <w:pPr>
              <w:pStyle w:val="TableParagraph"/>
              <w:spacing w:before="7"/>
              <w:rPr>
                <w:sz w:val="17"/>
              </w:rPr>
            </w:pPr>
          </w:p>
          <w:p w14:paraId="0E689F01"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t>149.11</w:t>
            </w:r>
          </w:p>
        </w:tc>
        <w:tc>
          <w:tcPr>
            <w:tcW w:w="1079" w:type="dxa"/>
          </w:tcPr>
          <w:p w14:paraId="5EA8AF6B" w14:textId="77777777" w:rsidR="00E87517" w:rsidRDefault="00E87517">
            <w:pPr>
              <w:pStyle w:val="TableParagraph"/>
              <w:spacing w:before="7"/>
              <w:rPr>
                <w:sz w:val="17"/>
              </w:rPr>
            </w:pPr>
          </w:p>
          <w:p w14:paraId="085E95B5"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152.09</w:t>
            </w:r>
          </w:p>
        </w:tc>
      </w:tr>
      <w:tr w:rsidR="00E87517" w14:paraId="6D06724A" w14:textId="77777777">
        <w:trPr>
          <w:trHeight w:val="601"/>
        </w:trPr>
        <w:tc>
          <w:tcPr>
            <w:tcW w:w="902" w:type="dxa"/>
          </w:tcPr>
          <w:p w14:paraId="7522F615" w14:textId="77777777" w:rsidR="00E87517" w:rsidRDefault="00E87517">
            <w:pPr>
              <w:pStyle w:val="TableParagraph"/>
              <w:spacing w:before="7"/>
              <w:rPr>
                <w:sz w:val="17"/>
              </w:rPr>
            </w:pPr>
          </w:p>
          <w:p w14:paraId="59477EBC" w14:textId="4F612688" w:rsidR="00E87517" w:rsidRDefault="0027589D">
            <w:pPr>
              <w:pStyle w:val="TableParagraph"/>
              <w:ind w:left="107"/>
              <w:rPr>
                <w:rFonts w:ascii="Calibri"/>
                <w:sz w:val="16"/>
              </w:rPr>
            </w:pPr>
            <w:r w:rsidRPr="0027589D">
              <w:rPr>
                <w:rFonts w:ascii="Calibri"/>
                <w:sz w:val="16"/>
              </w:rPr>
              <w:t>541611</w:t>
            </w:r>
          </w:p>
        </w:tc>
        <w:tc>
          <w:tcPr>
            <w:tcW w:w="988" w:type="dxa"/>
          </w:tcPr>
          <w:p w14:paraId="26D5DCEC" w14:textId="77777777" w:rsidR="00E87517" w:rsidRDefault="00E87517">
            <w:pPr>
              <w:pStyle w:val="TableParagraph"/>
              <w:spacing w:before="7"/>
              <w:rPr>
                <w:sz w:val="17"/>
              </w:rPr>
            </w:pPr>
          </w:p>
          <w:p w14:paraId="75890F6A" w14:textId="77777777" w:rsidR="00E87517" w:rsidRDefault="00130909">
            <w:pPr>
              <w:pStyle w:val="TableParagraph"/>
              <w:ind w:left="105"/>
              <w:rPr>
                <w:rFonts w:ascii="Calibri"/>
                <w:sz w:val="16"/>
              </w:rPr>
            </w:pPr>
            <w:r>
              <w:rPr>
                <w:rFonts w:ascii="Calibri"/>
                <w:sz w:val="16"/>
              </w:rPr>
              <w:t>SME I</w:t>
            </w:r>
          </w:p>
        </w:tc>
        <w:tc>
          <w:tcPr>
            <w:tcW w:w="1079" w:type="dxa"/>
          </w:tcPr>
          <w:p w14:paraId="262152DD" w14:textId="77777777" w:rsidR="00E87517" w:rsidRDefault="00E87517">
            <w:pPr>
              <w:pStyle w:val="TableParagraph"/>
              <w:spacing w:before="7"/>
              <w:rPr>
                <w:sz w:val="17"/>
              </w:rPr>
            </w:pPr>
          </w:p>
          <w:p w14:paraId="6774BDC7" w14:textId="77777777" w:rsidR="00E87517" w:rsidRDefault="00130909">
            <w:pPr>
              <w:pStyle w:val="TableParagraph"/>
              <w:ind w:left="108"/>
              <w:rPr>
                <w:rFonts w:ascii="Calibri"/>
                <w:sz w:val="16"/>
              </w:rPr>
            </w:pPr>
            <w:r>
              <w:rPr>
                <w:rFonts w:ascii="Calibri"/>
                <w:sz w:val="16"/>
              </w:rPr>
              <w:t>Masters</w:t>
            </w:r>
          </w:p>
        </w:tc>
        <w:tc>
          <w:tcPr>
            <w:tcW w:w="990" w:type="dxa"/>
          </w:tcPr>
          <w:p w14:paraId="04A15ECD" w14:textId="77777777" w:rsidR="00E87517" w:rsidRDefault="00E87517">
            <w:pPr>
              <w:pStyle w:val="TableParagraph"/>
              <w:spacing w:before="7"/>
              <w:rPr>
                <w:sz w:val="17"/>
              </w:rPr>
            </w:pPr>
          </w:p>
          <w:p w14:paraId="3DBE9A57" w14:textId="77777777" w:rsidR="00E87517" w:rsidRDefault="00130909">
            <w:pPr>
              <w:pStyle w:val="TableParagraph"/>
              <w:ind w:left="414"/>
              <w:rPr>
                <w:rFonts w:ascii="Calibri"/>
                <w:sz w:val="16"/>
              </w:rPr>
            </w:pPr>
            <w:r>
              <w:rPr>
                <w:rFonts w:ascii="Calibri"/>
                <w:sz w:val="16"/>
              </w:rPr>
              <w:t>15</w:t>
            </w:r>
          </w:p>
        </w:tc>
        <w:tc>
          <w:tcPr>
            <w:tcW w:w="988" w:type="dxa"/>
          </w:tcPr>
          <w:p w14:paraId="5433DA77" w14:textId="77777777" w:rsidR="00E87517" w:rsidRDefault="00130909">
            <w:pPr>
              <w:pStyle w:val="TableParagraph"/>
              <w:spacing w:before="102"/>
              <w:ind w:left="267" w:right="146" w:hanging="89"/>
              <w:rPr>
                <w:rFonts w:ascii="Calibri"/>
                <w:sz w:val="16"/>
              </w:rPr>
            </w:pPr>
            <w:r>
              <w:rPr>
                <w:rFonts w:ascii="Calibri"/>
                <w:sz w:val="16"/>
              </w:rPr>
              <w:t>Customer Facility</w:t>
            </w:r>
          </w:p>
        </w:tc>
        <w:tc>
          <w:tcPr>
            <w:tcW w:w="1170" w:type="dxa"/>
          </w:tcPr>
          <w:p w14:paraId="6450DF6B" w14:textId="77777777" w:rsidR="00E87517" w:rsidRDefault="00E87517">
            <w:pPr>
              <w:pStyle w:val="TableParagraph"/>
              <w:spacing w:before="7"/>
              <w:rPr>
                <w:sz w:val="17"/>
              </w:rPr>
            </w:pPr>
          </w:p>
          <w:p w14:paraId="0D98040F"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162.38</w:t>
            </w:r>
          </w:p>
        </w:tc>
        <w:tc>
          <w:tcPr>
            <w:tcW w:w="1079" w:type="dxa"/>
          </w:tcPr>
          <w:p w14:paraId="1BE0746A" w14:textId="77777777" w:rsidR="00E87517" w:rsidRDefault="00E87517">
            <w:pPr>
              <w:pStyle w:val="TableParagraph"/>
              <w:spacing w:before="7"/>
              <w:rPr>
                <w:sz w:val="17"/>
              </w:rPr>
            </w:pPr>
          </w:p>
          <w:p w14:paraId="0CDECC7F"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165.63</w:t>
            </w:r>
          </w:p>
        </w:tc>
        <w:tc>
          <w:tcPr>
            <w:tcW w:w="1079" w:type="dxa"/>
          </w:tcPr>
          <w:p w14:paraId="5A57CA46" w14:textId="77777777" w:rsidR="00E87517" w:rsidRDefault="00E87517">
            <w:pPr>
              <w:pStyle w:val="TableParagraph"/>
              <w:spacing w:before="7"/>
              <w:rPr>
                <w:sz w:val="17"/>
              </w:rPr>
            </w:pPr>
          </w:p>
          <w:p w14:paraId="74F7CAB9"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168.94</w:t>
            </w:r>
          </w:p>
        </w:tc>
        <w:tc>
          <w:tcPr>
            <w:tcW w:w="1079" w:type="dxa"/>
          </w:tcPr>
          <w:p w14:paraId="61291F9B" w14:textId="77777777" w:rsidR="00E87517" w:rsidRDefault="00E87517">
            <w:pPr>
              <w:pStyle w:val="TableParagraph"/>
              <w:spacing w:before="7"/>
              <w:rPr>
                <w:sz w:val="17"/>
              </w:rPr>
            </w:pPr>
          </w:p>
          <w:p w14:paraId="01AE55A7"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172.32</w:t>
            </w:r>
          </w:p>
        </w:tc>
        <w:tc>
          <w:tcPr>
            <w:tcW w:w="1079" w:type="dxa"/>
          </w:tcPr>
          <w:p w14:paraId="1818A111" w14:textId="77777777" w:rsidR="00E87517" w:rsidRDefault="00E87517">
            <w:pPr>
              <w:pStyle w:val="TableParagraph"/>
              <w:spacing w:before="7"/>
              <w:rPr>
                <w:sz w:val="17"/>
              </w:rPr>
            </w:pPr>
          </w:p>
          <w:p w14:paraId="03E7C1E7"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175.77</w:t>
            </w:r>
          </w:p>
        </w:tc>
      </w:tr>
      <w:tr w:rsidR="00E87517" w14:paraId="75AC44CD" w14:textId="77777777">
        <w:trPr>
          <w:trHeight w:val="602"/>
        </w:trPr>
        <w:tc>
          <w:tcPr>
            <w:tcW w:w="902" w:type="dxa"/>
          </w:tcPr>
          <w:p w14:paraId="2B5B63A4" w14:textId="77777777" w:rsidR="00E87517" w:rsidRDefault="00E87517">
            <w:pPr>
              <w:pStyle w:val="TableParagraph"/>
              <w:spacing w:before="4"/>
              <w:rPr>
                <w:sz w:val="17"/>
              </w:rPr>
            </w:pPr>
          </w:p>
          <w:p w14:paraId="6C0A4DA3" w14:textId="5D1013E2" w:rsidR="00E87517" w:rsidRDefault="0027589D">
            <w:pPr>
              <w:pStyle w:val="TableParagraph"/>
              <w:ind w:left="107"/>
              <w:rPr>
                <w:rFonts w:ascii="Calibri"/>
                <w:sz w:val="16"/>
              </w:rPr>
            </w:pPr>
            <w:r w:rsidRPr="0027589D">
              <w:rPr>
                <w:rFonts w:ascii="Calibri"/>
                <w:sz w:val="16"/>
              </w:rPr>
              <w:t>541611</w:t>
            </w:r>
          </w:p>
        </w:tc>
        <w:tc>
          <w:tcPr>
            <w:tcW w:w="988" w:type="dxa"/>
          </w:tcPr>
          <w:p w14:paraId="625155DB" w14:textId="77777777" w:rsidR="00E87517" w:rsidRDefault="00E87517">
            <w:pPr>
              <w:pStyle w:val="TableParagraph"/>
              <w:spacing w:before="4"/>
              <w:rPr>
                <w:sz w:val="17"/>
              </w:rPr>
            </w:pPr>
          </w:p>
          <w:p w14:paraId="6557A546" w14:textId="77777777" w:rsidR="00E87517" w:rsidRDefault="00130909">
            <w:pPr>
              <w:pStyle w:val="TableParagraph"/>
              <w:ind w:left="105"/>
              <w:rPr>
                <w:rFonts w:ascii="Calibri"/>
                <w:sz w:val="16"/>
              </w:rPr>
            </w:pPr>
            <w:r>
              <w:rPr>
                <w:rFonts w:ascii="Calibri"/>
                <w:sz w:val="16"/>
              </w:rPr>
              <w:t>SME II</w:t>
            </w:r>
          </w:p>
        </w:tc>
        <w:tc>
          <w:tcPr>
            <w:tcW w:w="1079" w:type="dxa"/>
          </w:tcPr>
          <w:p w14:paraId="6E6C4BCA" w14:textId="77777777" w:rsidR="00E87517" w:rsidRDefault="00E87517">
            <w:pPr>
              <w:pStyle w:val="TableParagraph"/>
              <w:spacing w:before="4"/>
              <w:rPr>
                <w:sz w:val="17"/>
              </w:rPr>
            </w:pPr>
          </w:p>
          <w:p w14:paraId="4BA46AA9" w14:textId="77777777" w:rsidR="00E87517" w:rsidRDefault="00130909">
            <w:pPr>
              <w:pStyle w:val="TableParagraph"/>
              <w:ind w:left="108"/>
              <w:rPr>
                <w:rFonts w:ascii="Calibri"/>
                <w:sz w:val="16"/>
              </w:rPr>
            </w:pPr>
            <w:r>
              <w:rPr>
                <w:rFonts w:ascii="Calibri"/>
                <w:sz w:val="16"/>
              </w:rPr>
              <w:t>PhD</w:t>
            </w:r>
          </w:p>
        </w:tc>
        <w:tc>
          <w:tcPr>
            <w:tcW w:w="990" w:type="dxa"/>
          </w:tcPr>
          <w:p w14:paraId="7D9CACFB" w14:textId="77777777" w:rsidR="00E87517" w:rsidRDefault="00E87517">
            <w:pPr>
              <w:pStyle w:val="TableParagraph"/>
              <w:spacing w:before="4"/>
              <w:rPr>
                <w:sz w:val="17"/>
              </w:rPr>
            </w:pPr>
          </w:p>
          <w:p w14:paraId="7EA52658" w14:textId="77777777" w:rsidR="00E87517" w:rsidRDefault="00130909">
            <w:pPr>
              <w:pStyle w:val="TableParagraph"/>
              <w:ind w:left="414"/>
              <w:rPr>
                <w:rFonts w:ascii="Calibri"/>
                <w:sz w:val="16"/>
              </w:rPr>
            </w:pPr>
            <w:r>
              <w:rPr>
                <w:rFonts w:ascii="Calibri"/>
                <w:sz w:val="16"/>
              </w:rPr>
              <w:t>25</w:t>
            </w:r>
          </w:p>
        </w:tc>
        <w:tc>
          <w:tcPr>
            <w:tcW w:w="988" w:type="dxa"/>
          </w:tcPr>
          <w:p w14:paraId="20BD0644" w14:textId="77777777" w:rsidR="00E87517" w:rsidRDefault="00130909">
            <w:pPr>
              <w:pStyle w:val="TableParagraph"/>
              <w:spacing w:before="99"/>
              <w:ind w:left="267" w:right="146" w:hanging="89"/>
              <w:rPr>
                <w:rFonts w:ascii="Calibri"/>
                <w:sz w:val="16"/>
              </w:rPr>
            </w:pPr>
            <w:r>
              <w:rPr>
                <w:rFonts w:ascii="Calibri"/>
                <w:sz w:val="16"/>
              </w:rPr>
              <w:t>Customer Facility</w:t>
            </w:r>
          </w:p>
        </w:tc>
        <w:tc>
          <w:tcPr>
            <w:tcW w:w="1170" w:type="dxa"/>
          </w:tcPr>
          <w:p w14:paraId="0EA621C4" w14:textId="77777777" w:rsidR="00E87517" w:rsidRDefault="00E87517">
            <w:pPr>
              <w:pStyle w:val="TableParagraph"/>
              <w:spacing w:before="7"/>
              <w:rPr>
                <w:sz w:val="17"/>
              </w:rPr>
            </w:pPr>
          </w:p>
          <w:p w14:paraId="166A257C" w14:textId="77777777" w:rsidR="00E87517" w:rsidRDefault="00130909">
            <w:pPr>
              <w:pStyle w:val="TableParagraph"/>
              <w:tabs>
                <w:tab w:val="left" w:pos="369"/>
              </w:tabs>
              <w:ind w:right="138"/>
              <w:jc w:val="right"/>
              <w:rPr>
                <w:rFonts w:ascii="Calibri"/>
                <w:sz w:val="16"/>
              </w:rPr>
            </w:pPr>
            <w:r>
              <w:rPr>
                <w:rFonts w:ascii="Calibri"/>
                <w:sz w:val="16"/>
              </w:rPr>
              <w:t>$</w:t>
            </w:r>
            <w:r>
              <w:rPr>
                <w:rFonts w:ascii="Calibri"/>
                <w:sz w:val="16"/>
              </w:rPr>
              <w:tab/>
            </w:r>
            <w:r>
              <w:rPr>
                <w:rFonts w:ascii="Calibri"/>
                <w:spacing w:val="-2"/>
                <w:sz w:val="16"/>
              </w:rPr>
              <w:t>185.19</w:t>
            </w:r>
          </w:p>
        </w:tc>
        <w:tc>
          <w:tcPr>
            <w:tcW w:w="1079" w:type="dxa"/>
          </w:tcPr>
          <w:p w14:paraId="012CD241" w14:textId="77777777" w:rsidR="00E87517" w:rsidRDefault="00E87517">
            <w:pPr>
              <w:pStyle w:val="TableParagraph"/>
              <w:spacing w:before="7"/>
              <w:rPr>
                <w:sz w:val="17"/>
              </w:rPr>
            </w:pPr>
          </w:p>
          <w:p w14:paraId="2F8AB0AD" w14:textId="77777777" w:rsidR="00E87517" w:rsidRDefault="00130909">
            <w:pPr>
              <w:pStyle w:val="TableParagraph"/>
              <w:tabs>
                <w:tab w:val="left" w:pos="369"/>
              </w:tabs>
              <w:ind w:right="92"/>
              <w:jc w:val="right"/>
              <w:rPr>
                <w:rFonts w:ascii="Calibri"/>
                <w:sz w:val="16"/>
              </w:rPr>
            </w:pPr>
            <w:r>
              <w:rPr>
                <w:rFonts w:ascii="Calibri"/>
                <w:sz w:val="16"/>
              </w:rPr>
              <w:t>$</w:t>
            </w:r>
            <w:r>
              <w:rPr>
                <w:rFonts w:ascii="Calibri"/>
                <w:sz w:val="16"/>
              </w:rPr>
              <w:tab/>
            </w:r>
            <w:r>
              <w:rPr>
                <w:rFonts w:ascii="Calibri"/>
                <w:spacing w:val="-2"/>
                <w:sz w:val="16"/>
              </w:rPr>
              <w:t>188.89</w:t>
            </w:r>
          </w:p>
        </w:tc>
        <w:tc>
          <w:tcPr>
            <w:tcW w:w="1079" w:type="dxa"/>
          </w:tcPr>
          <w:p w14:paraId="76A8A500" w14:textId="77777777" w:rsidR="00E87517" w:rsidRDefault="00E87517">
            <w:pPr>
              <w:pStyle w:val="TableParagraph"/>
              <w:spacing w:before="7"/>
              <w:rPr>
                <w:sz w:val="17"/>
              </w:rPr>
            </w:pPr>
          </w:p>
          <w:p w14:paraId="3ECEF9A2" w14:textId="77777777" w:rsidR="00E87517" w:rsidRDefault="00130909">
            <w:pPr>
              <w:pStyle w:val="TableParagraph"/>
              <w:tabs>
                <w:tab w:val="left" w:pos="424"/>
              </w:tabs>
              <w:ind w:left="54"/>
              <w:jc w:val="center"/>
              <w:rPr>
                <w:rFonts w:ascii="Calibri"/>
                <w:sz w:val="16"/>
              </w:rPr>
            </w:pPr>
            <w:r>
              <w:rPr>
                <w:rFonts w:ascii="Calibri"/>
                <w:sz w:val="16"/>
              </w:rPr>
              <w:t>$</w:t>
            </w:r>
            <w:r>
              <w:rPr>
                <w:rFonts w:ascii="Calibri"/>
                <w:sz w:val="16"/>
              </w:rPr>
              <w:tab/>
              <w:t>192.67</w:t>
            </w:r>
          </w:p>
        </w:tc>
        <w:tc>
          <w:tcPr>
            <w:tcW w:w="1079" w:type="dxa"/>
          </w:tcPr>
          <w:p w14:paraId="254B8B0D" w14:textId="77777777" w:rsidR="00E87517" w:rsidRDefault="00E87517">
            <w:pPr>
              <w:pStyle w:val="TableParagraph"/>
              <w:spacing w:before="7"/>
              <w:rPr>
                <w:sz w:val="17"/>
              </w:rPr>
            </w:pPr>
          </w:p>
          <w:p w14:paraId="5E224B56" w14:textId="77777777" w:rsidR="00E87517" w:rsidRDefault="00130909">
            <w:pPr>
              <w:pStyle w:val="TableParagraph"/>
              <w:tabs>
                <w:tab w:val="left" w:pos="369"/>
              </w:tabs>
              <w:ind w:right="90"/>
              <w:jc w:val="right"/>
              <w:rPr>
                <w:rFonts w:ascii="Calibri"/>
                <w:sz w:val="16"/>
              </w:rPr>
            </w:pPr>
            <w:r>
              <w:rPr>
                <w:rFonts w:ascii="Calibri"/>
                <w:sz w:val="16"/>
              </w:rPr>
              <w:t>$</w:t>
            </w:r>
            <w:r>
              <w:rPr>
                <w:rFonts w:ascii="Calibri"/>
                <w:sz w:val="16"/>
              </w:rPr>
              <w:tab/>
            </w:r>
            <w:r>
              <w:rPr>
                <w:rFonts w:ascii="Calibri"/>
                <w:spacing w:val="-2"/>
                <w:sz w:val="16"/>
              </w:rPr>
              <w:t>196.53</w:t>
            </w:r>
          </w:p>
        </w:tc>
        <w:tc>
          <w:tcPr>
            <w:tcW w:w="1079" w:type="dxa"/>
          </w:tcPr>
          <w:p w14:paraId="64B1055F" w14:textId="77777777" w:rsidR="00E87517" w:rsidRDefault="00E87517">
            <w:pPr>
              <w:pStyle w:val="TableParagraph"/>
              <w:spacing w:before="7"/>
              <w:rPr>
                <w:sz w:val="17"/>
              </w:rPr>
            </w:pPr>
          </w:p>
          <w:p w14:paraId="7627F343" w14:textId="77777777" w:rsidR="00E87517" w:rsidRDefault="00130909">
            <w:pPr>
              <w:pStyle w:val="TableParagraph"/>
              <w:tabs>
                <w:tab w:val="left" w:pos="428"/>
              </w:tabs>
              <w:ind w:left="58"/>
              <w:jc w:val="center"/>
              <w:rPr>
                <w:rFonts w:ascii="Calibri"/>
                <w:sz w:val="16"/>
              </w:rPr>
            </w:pPr>
            <w:r>
              <w:rPr>
                <w:rFonts w:ascii="Calibri"/>
                <w:sz w:val="16"/>
              </w:rPr>
              <w:t>$</w:t>
            </w:r>
            <w:r>
              <w:rPr>
                <w:rFonts w:ascii="Calibri"/>
                <w:sz w:val="16"/>
              </w:rPr>
              <w:tab/>
              <w:t>200.46</w:t>
            </w:r>
          </w:p>
        </w:tc>
      </w:tr>
    </w:tbl>
    <w:p w14:paraId="6CD8693A" w14:textId="77777777" w:rsidR="00E87517" w:rsidRDefault="00E87517">
      <w:pPr>
        <w:pStyle w:val="BodyText"/>
        <w:rPr>
          <w:b w:val="0"/>
        </w:rPr>
      </w:pPr>
    </w:p>
    <w:p w14:paraId="4549C08B" w14:textId="77777777" w:rsidR="00E87517" w:rsidRDefault="00E87517">
      <w:pPr>
        <w:pStyle w:val="BodyText"/>
        <w:rPr>
          <w:b w:val="0"/>
        </w:rPr>
      </w:pPr>
    </w:p>
    <w:p w14:paraId="396C72AF" w14:textId="77777777" w:rsidR="00E87517" w:rsidRDefault="00E87517">
      <w:pPr>
        <w:pStyle w:val="BodyText"/>
        <w:spacing w:before="10"/>
        <w:rPr>
          <w:b w:val="0"/>
          <w:sz w:val="18"/>
        </w:rPr>
      </w:pPr>
    </w:p>
    <w:p w14:paraId="1078636B" w14:textId="77777777" w:rsidR="00E87517" w:rsidRDefault="00130909">
      <w:pPr>
        <w:ind w:left="325" w:right="338"/>
        <w:rPr>
          <w:sz w:val="20"/>
        </w:rPr>
      </w:pPr>
      <w:r>
        <w:rPr>
          <w:b/>
          <w:sz w:val="20"/>
        </w:rPr>
        <w:t xml:space="preserve">Service Contract Act: </w:t>
      </w:r>
      <w:r>
        <w:rPr>
          <w:sz w:val="20"/>
        </w:rPr>
        <w:t>The Service Contract Act (SCA) is applicable to this contract as it applies to the entire Professional Services Schedule (PSS) Schedule and all services provided. While no specific labor categories have been identified as being subject to SCA due to exemptions for professional employees (FAR 22.1101, 22.1102 and 29 CRF 541.300), this contract still maintains the provisions and protections for SCA eligible labor categories. If and / or when the contractor adds SCA labor categories / employees to the contract through the modification process, the contractor must inform the Contracting Officer and establish a SCA matrix identifying the GSA labor category titles, the occupational code, SCA labor category titles and the applicable WD number. Failure to do so may result in cancellation of the contract.</w:t>
      </w:r>
    </w:p>
    <w:sectPr w:rsidR="00E87517">
      <w:pgSz w:w="12240" w:h="15840"/>
      <w:pgMar w:top="1000" w:right="680" w:bottom="940" w:left="68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8182" w14:textId="77777777" w:rsidR="00891124" w:rsidRDefault="00891124">
      <w:r>
        <w:separator/>
      </w:r>
    </w:p>
  </w:endnote>
  <w:endnote w:type="continuationSeparator" w:id="0">
    <w:p w14:paraId="5D314058" w14:textId="77777777" w:rsidR="00891124" w:rsidRDefault="0089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8E2B0" w14:textId="77777777" w:rsidR="005B656E" w:rsidRDefault="005B6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1EFE" w14:textId="77777777" w:rsidR="005B656E" w:rsidRDefault="005B6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24D5" w14:textId="77777777" w:rsidR="005B656E" w:rsidRDefault="005B65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141F" w14:textId="77777777" w:rsidR="005B656E" w:rsidRDefault="006527AA">
    <w:pPr>
      <w:pStyle w:val="BodyText"/>
      <w:spacing w:line="14" w:lineRule="auto"/>
      <w:rPr>
        <w:b w:val="0"/>
      </w:rPr>
    </w:pPr>
    <w:r>
      <w:pict w14:anchorId="7BC9BD7E">
        <v:shapetype id="_x0000_t202" coordsize="21600,21600" o:spt="202" path="m,l,21600r21600,l21600,xe">
          <v:stroke joinstyle="miter"/>
          <v:path gradientshapeok="t" o:connecttype="rect"/>
        </v:shapetype>
        <v:shape id="_x0000_s2049" type="#_x0000_t202" style="position:absolute;margin-left:300.25pt;margin-top:743.35pt;width:11.5pt;height:13.15pt;z-index:-251658752;mso-position-horizontal-relative:page;mso-position-vertical-relative:page" filled="f" stroked="f">
          <v:textbox inset="0,0,0,0">
            <w:txbxContent>
              <w:p w14:paraId="057779D2" w14:textId="77777777" w:rsidR="005B656E" w:rsidRDefault="005B656E">
                <w:pPr>
                  <w:spacing w:before="12"/>
                  <w:ind w:left="60"/>
                  <w:rPr>
                    <w:rFonts w:ascii="Arial"/>
                    <w:sz w:val="20"/>
                  </w:rPr>
                </w:pPr>
                <w:r>
                  <w:fldChar w:fldCharType="begin"/>
                </w:r>
                <w:r>
                  <w:rPr>
                    <w:rFonts w:ascii="Arial"/>
                    <w:w w:val="98"/>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D4BA7" w14:textId="77777777" w:rsidR="00891124" w:rsidRDefault="00891124">
      <w:r>
        <w:separator/>
      </w:r>
    </w:p>
  </w:footnote>
  <w:footnote w:type="continuationSeparator" w:id="0">
    <w:p w14:paraId="6450ABF2" w14:textId="77777777" w:rsidR="00891124" w:rsidRDefault="0089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C586" w14:textId="77777777" w:rsidR="005B656E" w:rsidRDefault="005B6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4979" w14:textId="77777777" w:rsidR="005B656E" w:rsidRDefault="005B6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9B2B" w14:textId="77777777" w:rsidR="005B656E" w:rsidRDefault="005B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F481C"/>
    <w:multiLevelType w:val="hybridMultilevel"/>
    <w:tmpl w:val="4DCA8CD0"/>
    <w:lvl w:ilvl="0" w:tplc="85521DB8">
      <w:start w:val="14"/>
      <w:numFmt w:val="decimal"/>
      <w:lvlText w:val="%1."/>
      <w:lvlJc w:val="left"/>
      <w:pPr>
        <w:ind w:left="774" w:hanging="447"/>
        <w:jc w:val="left"/>
      </w:pPr>
      <w:rPr>
        <w:rFonts w:ascii="Times New Roman" w:eastAsia="Times New Roman" w:hAnsi="Times New Roman" w:cs="Times New Roman" w:hint="default"/>
        <w:b/>
        <w:bCs/>
        <w:w w:val="98"/>
        <w:sz w:val="20"/>
        <w:szCs w:val="20"/>
        <w:lang w:val="en-US" w:eastAsia="en-US" w:bidi="en-US"/>
      </w:rPr>
    </w:lvl>
    <w:lvl w:ilvl="1" w:tplc="72F811B2">
      <w:numFmt w:val="bullet"/>
      <w:lvlText w:val="•"/>
      <w:lvlJc w:val="left"/>
      <w:pPr>
        <w:ind w:left="1790" w:hanging="447"/>
      </w:pPr>
      <w:rPr>
        <w:rFonts w:hint="default"/>
        <w:lang w:val="en-US" w:eastAsia="en-US" w:bidi="en-US"/>
      </w:rPr>
    </w:lvl>
    <w:lvl w:ilvl="2" w:tplc="2A660A62">
      <w:numFmt w:val="bullet"/>
      <w:lvlText w:val="•"/>
      <w:lvlJc w:val="left"/>
      <w:pPr>
        <w:ind w:left="2800" w:hanging="447"/>
      </w:pPr>
      <w:rPr>
        <w:rFonts w:hint="default"/>
        <w:lang w:val="en-US" w:eastAsia="en-US" w:bidi="en-US"/>
      </w:rPr>
    </w:lvl>
    <w:lvl w:ilvl="3" w:tplc="CE7868E0">
      <w:numFmt w:val="bullet"/>
      <w:lvlText w:val="•"/>
      <w:lvlJc w:val="left"/>
      <w:pPr>
        <w:ind w:left="3810" w:hanging="447"/>
      </w:pPr>
      <w:rPr>
        <w:rFonts w:hint="default"/>
        <w:lang w:val="en-US" w:eastAsia="en-US" w:bidi="en-US"/>
      </w:rPr>
    </w:lvl>
    <w:lvl w:ilvl="4" w:tplc="DB20DDD8">
      <w:numFmt w:val="bullet"/>
      <w:lvlText w:val="•"/>
      <w:lvlJc w:val="left"/>
      <w:pPr>
        <w:ind w:left="4820" w:hanging="447"/>
      </w:pPr>
      <w:rPr>
        <w:rFonts w:hint="default"/>
        <w:lang w:val="en-US" w:eastAsia="en-US" w:bidi="en-US"/>
      </w:rPr>
    </w:lvl>
    <w:lvl w:ilvl="5" w:tplc="4C129DC4">
      <w:numFmt w:val="bullet"/>
      <w:lvlText w:val="•"/>
      <w:lvlJc w:val="left"/>
      <w:pPr>
        <w:ind w:left="5830" w:hanging="447"/>
      </w:pPr>
      <w:rPr>
        <w:rFonts w:hint="default"/>
        <w:lang w:val="en-US" w:eastAsia="en-US" w:bidi="en-US"/>
      </w:rPr>
    </w:lvl>
    <w:lvl w:ilvl="6" w:tplc="16C274C6">
      <w:numFmt w:val="bullet"/>
      <w:lvlText w:val="•"/>
      <w:lvlJc w:val="left"/>
      <w:pPr>
        <w:ind w:left="6840" w:hanging="447"/>
      </w:pPr>
      <w:rPr>
        <w:rFonts w:hint="default"/>
        <w:lang w:val="en-US" w:eastAsia="en-US" w:bidi="en-US"/>
      </w:rPr>
    </w:lvl>
    <w:lvl w:ilvl="7" w:tplc="69FA0F9E">
      <w:numFmt w:val="bullet"/>
      <w:lvlText w:val="•"/>
      <w:lvlJc w:val="left"/>
      <w:pPr>
        <w:ind w:left="7850" w:hanging="447"/>
      </w:pPr>
      <w:rPr>
        <w:rFonts w:hint="default"/>
        <w:lang w:val="en-US" w:eastAsia="en-US" w:bidi="en-US"/>
      </w:rPr>
    </w:lvl>
    <w:lvl w:ilvl="8" w:tplc="78664A30">
      <w:numFmt w:val="bullet"/>
      <w:lvlText w:val="•"/>
      <w:lvlJc w:val="left"/>
      <w:pPr>
        <w:ind w:left="8860" w:hanging="447"/>
      </w:pPr>
      <w:rPr>
        <w:rFonts w:hint="default"/>
        <w:lang w:val="en-US" w:eastAsia="en-US" w:bidi="en-US"/>
      </w:rPr>
    </w:lvl>
  </w:abstractNum>
  <w:abstractNum w:abstractNumId="1" w15:restartNumberingAfterBreak="0">
    <w:nsid w:val="4AFA2B33"/>
    <w:multiLevelType w:val="hybridMultilevel"/>
    <w:tmpl w:val="E674813C"/>
    <w:lvl w:ilvl="0" w:tplc="63B8262C">
      <w:start w:val="3"/>
      <w:numFmt w:val="decimal"/>
      <w:lvlText w:val="%1."/>
      <w:lvlJc w:val="left"/>
      <w:pPr>
        <w:ind w:left="774" w:hanging="447"/>
        <w:jc w:val="left"/>
      </w:pPr>
      <w:rPr>
        <w:rFonts w:ascii="Times New Roman" w:eastAsia="Times New Roman" w:hAnsi="Times New Roman" w:cs="Times New Roman" w:hint="default"/>
        <w:b/>
        <w:bCs/>
        <w:w w:val="98"/>
        <w:sz w:val="20"/>
        <w:szCs w:val="20"/>
        <w:lang w:val="en-US" w:eastAsia="en-US" w:bidi="en-US"/>
      </w:rPr>
    </w:lvl>
    <w:lvl w:ilvl="1" w:tplc="D8720ECC">
      <w:numFmt w:val="bullet"/>
      <w:lvlText w:val="•"/>
      <w:lvlJc w:val="left"/>
      <w:pPr>
        <w:ind w:left="1790" w:hanging="447"/>
      </w:pPr>
      <w:rPr>
        <w:rFonts w:hint="default"/>
        <w:lang w:val="en-US" w:eastAsia="en-US" w:bidi="en-US"/>
      </w:rPr>
    </w:lvl>
    <w:lvl w:ilvl="2" w:tplc="FB5219BC">
      <w:numFmt w:val="bullet"/>
      <w:lvlText w:val="•"/>
      <w:lvlJc w:val="left"/>
      <w:pPr>
        <w:ind w:left="2800" w:hanging="447"/>
      </w:pPr>
      <w:rPr>
        <w:rFonts w:hint="default"/>
        <w:lang w:val="en-US" w:eastAsia="en-US" w:bidi="en-US"/>
      </w:rPr>
    </w:lvl>
    <w:lvl w:ilvl="3" w:tplc="82F6AE9C">
      <w:numFmt w:val="bullet"/>
      <w:lvlText w:val="•"/>
      <w:lvlJc w:val="left"/>
      <w:pPr>
        <w:ind w:left="3810" w:hanging="447"/>
      </w:pPr>
      <w:rPr>
        <w:rFonts w:hint="default"/>
        <w:lang w:val="en-US" w:eastAsia="en-US" w:bidi="en-US"/>
      </w:rPr>
    </w:lvl>
    <w:lvl w:ilvl="4" w:tplc="3C5ADB02">
      <w:numFmt w:val="bullet"/>
      <w:lvlText w:val="•"/>
      <w:lvlJc w:val="left"/>
      <w:pPr>
        <w:ind w:left="4820" w:hanging="447"/>
      </w:pPr>
      <w:rPr>
        <w:rFonts w:hint="default"/>
        <w:lang w:val="en-US" w:eastAsia="en-US" w:bidi="en-US"/>
      </w:rPr>
    </w:lvl>
    <w:lvl w:ilvl="5" w:tplc="68027AE2">
      <w:numFmt w:val="bullet"/>
      <w:lvlText w:val="•"/>
      <w:lvlJc w:val="left"/>
      <w:pPr>
        <w:ind w:left="5830" w:hanging="447"/>
      </w:pPr>
      <w:rPr>
        <w:rFonts w:hint="default"/>
        <w:lang w:val="en-US" w:eastAsia="en-US" w:bidi="en-US"/>
      </w:rPr>
    </w:lvl>
    <w:lvl w:ilvl="6" w:tplc="B8E01E82">
      <w:numFmt w:val="bullet"/>
      <w:lvlText w:val="•"/>
      <w:lvlJc w:val="left"/>
      <w:pPr>
        <w:ind w:left="6840" w:hanging="447"/>
      </w:pPr>
      <w:rPr>
        <w:rFonts w:hint="default"/>
        <w:lang w:val="en-US" w:eastAsia="en-US" w:bidi="en-US"/>
      </w:rPr>
    </w:lvl>
    <w:lvl w:ilvl="7" w:tplc="B5D67B5A">
      <w:numFmt w:val="bullet"/>
      <w:lvlText w:val="•"/>
      <w:lvlJc w:val="left"/>
      <w:pPr>
        <w:ind w:left="7850" w:hanging="447"/>
      </w:pPr>
      <w:rPr>
        <w:rFonts w:hint="default"/>
        <w:lang w:val="en-US" w:eastAsia="en-US" w:bidi="en-US"/>
      </w:rPr>
    </w:lvl>
    <w:lvl w:ilvl="8" w:tplc="A6DA8736">
      <w:numFmt w:val="bullet"/>
      <w:lvlText w:val="•"/>
      <w:lvlJc w:val="left"/>
      <w:pPr>
        <w:ind w:left="8860" w:hanging="447"/>
      </w:pPr>
      <w:rPr>
        <w:rFonts w:hint="default"/>
        <w:lang w:val="en-US" w:eastAsia="en-US" w:bidi="en-US"/>
      </w:rPr>
    </w:lvl>
  </w:abstractNum>
  <w:abstractNum w:abstractNumId="2" w15:restartNumberingAfterBreak="0">
    <w:nsid w:val="51AF612E"/>
    <w:multiLevelType w:val="hybridMultilevel"/>
    <w:tmpl w:val="F58C7D58"/>
    <w:lvl w:ilvl="0" w:tplc="24B6E15C">
      <w:start w:val="25"/>
      <w:numFmt w:val="decimal"/>
      <w:lvlText w:val="%1."/>
      <w:lvlJc w:val="left"/>
      <w:pPr>
        <w:ind w:left="774" w:hanging="447"/>
        <w:jc w:val="left"/>
      </w:pPr>
      <w:rPr>
        <w:rFonts w:ascii="Times New Roman" w:eastAsia="Times New Roman" w:hAnsi="Times New Roman" w:cs="Times New Roman" w:hint="default"/>
        <w:b/>
        <w:bCs/>
        <w:w w:val="98"/>
        <w:sz w:val="20"/>
        <w:szCs w:val="20"/>
        <w:lang w:val="en-US" w:eastAsia="en-US" w:bidi="en-US"/>
      </w:rPr>
    </w:lvl>
    <w:lvl w:ilvl="1" w:tplc="29FC0BC4">
      <w:numFmt w:val="bullet"/>
      <w:lvlText w:val="•"/>
      <w:lvlJc w:val="left"/>
      <w:pPr>
        <w:ind w:left="1790" w:hanging="447"/>
      </w:pPr>
      <w:rPr>
        <w:rFonts w:hint="default"/>
        <w:lang w:val="en-US" w:eastAsia="en-US" w:bidi="en-US"/>
      </w:rPr>
    </w:lvl>
    <w:lvl w:ilvl="2" w:tplc="B51EE932">
      <w:numFmt w:val="bullet"/>
      <w:lvlText w:val="•"/>
      <w:lvlJc w:val="left"/>
      <w:pPr>
        <w:ind w:left="2800" w:hanging="447"/>
      </w:pPr>
      <w:rPr>
        <w:rFonts w:hint="default"/>
        <w:lang w:val="en-US" w:eastAsia="en-US" w:bidi="en-US"/>
      </w:rPr>
    </w:lvl>
    <w:lvl w:ilvl="3" w:tplc="DCE87458">
      <w:numFmt w:val="bullet"/>
      <w:lvlText w:val="•"/>
      <w:lvlJc w:val="left"/>
      <w:pPr>
        <w:ind w:left="3810" w:hanging="447"/>
      </w:pPr>
      <w:rPr>
        <w:rFonts w:hint="default"/>
        <w:lang w:val="en-US" w:eastAsia="en-US" w:bidi="en-US"/>
      </w:rPr>
    </w:lvl>
    <w:lvl w:ilvl="4" w:tplc="D89C7162">
      <w:numFmt w:val="bullet"/>
      <w:lvlText w:val="•"/>
      <w:lvlJc w:val="left"/>
      <w:pPr>
        <w:ind w:left="4820" w:hanging="447"/>
      </w:pPr>
      <w:rPr>
        <w:rFonts w:hint="default"/>
        <w:lang w:val="en-US" w:eastAsia="en-US" w:bidi="en-US"/>
      </w:rPr>
    </w:lvl>
    <w:lvl w:ilvl="5" w:tplc="3CA04DBE">
      <w:numFmt w:val="bullet"/>
      <w:lvlText w:val="•"/>
      <w:lvlJc w:val="left"/>
      <w:pPr>
        <w:ind w:left="5830" w:hanging="447"/>
      </w:pPr>
      <w:rPr>
        <w:rFonts w:hint="default"/>
        <w:lang w:val="en-US" w:eastAsia="en-US" w:bidi="en-US"/>
      </w:rPr>
    </w:lvl>
    <w:lvl w:ilvl="6" w:tplc="EE0A826A">
      <w:numFmt w:val="bullet"/>
      <w:lvlText w:val="•"/>
      <w:lvlJc w:val="left"/>
      <w:pPr>
        <w:ind w:left="6840" w:hanging="447"/>
      </w:pPr>
      <w:rPr>
        <w:rFonts w:hint="default"/>
        <w:lang w:val="en-US" w:eastAsia="en-US" w:bidi="en-US"/>
      </w:rPr>
    </w:lvl>
    <w:lvl w:ilvl="7" w:tplc="9DDA2D96">
      <w:numFmt w:val="bullet"/>
      <w:lvlText w:val="•"/>
      <w:lvlJc w:val="left"/>
      <w:pPr>
        <w:ind w:left="7850" w:hanging="447"/>
      </w:pPr>
      <w:rPr>
        <w:rFonts w:hint="default"/>
        <w:lang w:val="en-US" w:eastAsia="en-US" w:bidi="en-US"/>
      </w:rPr>
    </w:lvl>
    <w:lvl w:ilvl="8" w:tplc="593EF806">
      <w:numFmt w:val="bullet"/>
      <w:lvlText w:val="•"/>
      <w:lvlJc w:val="left"/>
      <w:pPr>
        <w:ind w:left="8860" w:hanging="447"/>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87517"/>
    <w:rsid w:val="00023A6C"/>
    <w:rsid w:val="000D5D95"/>
    <w:rsid w:val="00130909"/>
    <w:rsid w:val="001509F3"/>
    <w:rsid w:val="001665D2"/>
    <w:rsid w:val="0027589D"/>
    <w:rsid w:val="0033090B"/>
    <w:rsid w:val="005B656E"/>
    <w:rsid w:val="006527AA"/>
    <w:rsid w:val="007B5F9B"/>
    <w:rsid w:val="007D154A"/>
    <w:rsid w:val="00821632"/>
    <w:rsid w:val="00847F8B"/>
    <w:rsid w:val="00891124"/>
    <w:rsid w:val="00AC62F8"/>
    <w:rsid w:val="00BE25EE"/>
    <w:rsid w:val="00DC657F"/>
    <w:rsid w:val="00E87517"/>
    <w:rsid w:val="00F8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CF53B5"/>
  <w15:docId w15:val="{7EA2504C-D8E2-4D53-91E3-709CDFED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350"/>
      <w:outlineLvl w:val="0"/>
    </w:pPr>
    <w:rPr>
      <w:b/>
      <w:bCs/>
      <w:sz w:val="44"/>
      <w:szCs w:val="44"/>
      <w:u w:val="single" w:color="000000"/>
    </w:rPr>
  </w:style>
  <w:style w:type="paragraph" w:styleId="Heading2">
    <w:name w:val="heading 2"/>
    <w:basedOn w:val="Normal"/>
    <w:uiPriority w:val="9"/>
    <w:unhideWhenUsed/>
    <w:qFormat/>
    <w:pPr>
      <w:ind w:left="358" w:right="354"/>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774" w:hanging="44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090B"/>
    <w:rPr>
      <w:color w:val="0000FF" w:themeColor="hyperlink"/>
      <w:u w:val="single"/>
    </w:rPr>
  </w:style>
  <w:style w:type="character" w:styleId="UnresolvedMention">
    <w:name w:val="Unresolved Mention"/>
    <w:basedOn w:val="DefaultParagraphFont"/>
    <w:uiPriority w:val="99"/>
    <w:semiHidden/>
    <w:unhideWhenUsed/>
    <w:rsid w:val="0033090B"/>
    <w:rPr>
      <w:color w:val="605E5C"/>
      <w:shd w:val="clear" w:color="auto" w:fill="E1DFDD"/>
    </w:rPr>
  </w:style>
  <w:style w:type="paragraph" w:styleId="Header">
    <w:name w:val="header"/>
    <w:basedOn w:val="Normal"/>
    <w:link w:val="HeaderChar"/>
    <w:uiPriority w:val="99"/>
    <w:unhideWhenUsed/>
    <w:rsid w:val="0033090B"/>
    <w:pPr>
      <w:tabs>
        <w:tab w:val="center" w:pos="4680"/>
        <w:tab w:val="right" w:pos="9360"/>
      </w:tabs>
    </w:pPr>
  </w:style>
  <w:style w:type="character" w:customStyle="1" w:styleId="HeaderChar">
    <w:name w:val="Header Char"/>
    <w:basedOn w:val="DefaultParagraphFont"/>
    <w:link w:val="Header"/>
    <w:uiPriority w:val="99"/>
    <w:rsid w:val="0033090B"/>
    <w:rPr>
      <w:rFonts w:ascii="Times New Roman" w:eastAsia="Times New Roman" w:hAnsi="Times New Roman" w:cs="Times New Roman"/>
      <w:lang w:bidi="en-US"/>
    </w:rPr>
  </w:style>
  <w:style w:type="paragraph" w:styleId="Footer">
    <w:name w:val="footer"/>
    <w:basedOn w:val="Normal"/>
    <w:link w:val="FooterChar"/>
    <w:uiPriority w:val="99"/>
    <w:unhideWhenUsed/>
    <w:rsid w:val="0033090B"/>
    <w:pPr>
      <w:tabs>
        <w:tab w:val="center" w:pos="4680"/>
        <w:tab w:val="right" w:pos="9360"/>
      </w:tabs>
    </w:pPr>
  </w:style>
  <w:style w:type="character" w:customStyle="1" w:styleId="FooterChar">
    <w:name w:val="Footer Char"/>
    <w:basedOn w:val="DefaultParagraphFont"/>
    <w:link w:val="Footer"/>
    <w:uiPriority w:val="99"/>
    <w:rsid w:val="0033090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758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89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saadvantage.gov/" TargetMode="External"/><Relationship Id="rId13" Type="http://schemas.openxmlformats.org/officeDocument/2006/relationships/header" Target="header2.xml"/><Relationship Id="rId18" Type="http://schemas.openxmlformats.org/officeDocument/2006/relationships/hyperlink" Target="http://www.section508.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holmes@mobius-llc.com%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laine.privitera@mobius-llc.com%20"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gsa.gov/schedules-orde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geraldwesterbrook</dc:creator>
  <cp:lastModifiedBy>Frank Privitera</cp:lastModifiedBy>
  <cp:revision>5</cp:revision>
  <dcterms:created xsi:type="dcterms:W3CDTF">2020-11-24T03:56:00Z</dcterms:created>
  <dcterms:modified xsi:type="dcterms:W3CDTF">2020-12-01T16:38:00Z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Acrobat PDFMaker 15 for Word</vt:lpwstr>
  </property>
  <property fmtid="{D5CDD505-2E9C-101B-9397-08002B2CF9AE}" pid="4" name="LastSaved">
    <vt:filetime>2020-05-05T00:00:00Z</vt:filetime>
  </property>
  <property fmtid="{D5CDD505-2E9C-101B-9397-08002B2CF9AE}" pid="5" name="MSIP_Label_b3be1589-5a33-48ad-8312-9a0057f641b3_Enabled">
    <vt:lpwstr>true</vt:lpwstr>
  </property>
  <property fmtid="{D5CDD505-2E9C-101B-9397-08002B2CF9AE}" pid="6" name="MSIP_Label_b3be1589-5a33-48ad-8312-9a0057f641b3_SetDate">
    <vt:lpwstr>2020-11-24T03:57:04Z</vt:lpwstr>
  </property>
  <property fmtid="{D5CDD505-2E9C-101B-9397-08002B2CF9AE}" pid="7" name="MSIP_Label_b3be1589-5a33-48ad-8312-9a0057f641b3_Method">
    <vt:lpwstr>Privileged</vt:lpwstr>
  </property>
  <property fmtid="{D5CDD505-2E9C-101B-9397-08002B2CF9AE}" pid="8" name="MSIP_Label_b3be1589-5a33-48ad-8312-9a0057f641b3_Name">
    <vt:lpwstr>b3be1589-5a33-48ad-8312-9a0057f641b3</vt:lpwstr>
  </property>
  <property fmtid="{D5CDD505-2E9C-101B-9397-08002B2CF9AE}" pid="9" name="MSIP_Label_b3be1589-5a33-48ad-8312-9a0057f641b3_SiteId">
    <vt:lpwstr>b2a9d449-caee-4a39-9b86-7eebc8ba6d99</vt:lpwstr>
  </property>
  <property fmtid="{D5CDD505-2E9C-101B-9397-08002B2CF9AE}" pid="10" name="MSIP_Label_b3be1589-5a33-48ad-8312-9a0057f641b3_ActionId">
    <vt:lpwstr>2885128f-07c4-40c5-8cbf-972d2da7f0f9</vt:lpwstr>
  </property>
  <property fmtid="{D5CDD505-2E9C-101B-9397-08002B2CF9AE}" pid="11" name="MSIP_Label_b3be1589-5a33-48ad-8312-9a0057f641b3_ContentBits">
    <vt:lpwstr>0</vt:lpwstr>
  </property>
</Properties>
</file>